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076" w:rsidRPr="00E82085" w:rsidRDefault="00237076">
      <w:pPr>
        <w:widowControl/>
        <w:jc w:val="left"/>
        <w:rPr>
          <w:rFonts w:ascii="Times New Roman" w:hAnsi="Times New Roman"/>
          <w:b/>
          <w:bCs/>
          <w:sz w:val="52"/>
          <w:szCs w:val="52"/>
        </w:rPr>
      </w:pPr>
    </w:p>
    <w:p w:rsidR="00237076" w:rsidRPr="00E82085" w:rsidRDefault="00237076" w:rsidP="00D2542F">
      <w:pPr>
        <w:widowControl/>
        <w:jc w:val="center"/>
        <w:rPr>
          <w:rFonts w:ascii="Times New Roman" w:hAnsi="Times New Roman"/>
          <w:b/>
          <w:bCs/>
          <w:sz w:val="52"/>
          <w:szCs w:val="52"/>
        </w:rPr>
      </w:pPr>
      <w:r w:rsidRPr="00E82085">
        <w:rPr>
          <w:rFonts w:ascii="Times New Roman" w:hAnsi="Times New Roman"/>
          <w:b/>
          <w:bCs/>
          <w:sz w:val="52"/>
          <w:szCs w:val="52"/>
        </w:rPr>
        <w:t>JC130 diesel engine</w:t>
      </w:r>
    </w:p>
    <w:p w:rsidR="00237076" w:rsidRPr="00E82085" w:rsidRDefault="00237076" w:rsidP="00D2542F">
      <w:pPr>
        <w:widowControl/>
        <w:jc w:val="center"/>
        <w:rPr>
          <w:rFonts w:ascii="Times New Roman" w:hAnsi="Times New Roman"/>
          <w:b/>
          <w:bCs/>
          <w:sz w:val="52"/>
          <w:szCs w:val="52"/>
        </w:rPr>
      </w:pPr>
    </w:p>
    <w:p w:rsidR="00237076" w:rsidRPr="00E82085" w:rsidRDefault="00237076" w:rsidP="00C469C2">
      <w:pPr>
        <w:widowControl/>
        <w:rPr>
          <w:rFonts w:ascii="Times New Roman" w:hAnsi="Times New Roman"/>
          <w:b/>
          <w:bCs/>
          <w:sz w:val="52"/>
          <w:szCs w:val="52"/>
        </w:rPr>
      </w:pPr>
      <w:r w:rsidRPr="00E82085">
        <w:rPr>
          <w:rFonts w:ascii="Times New Roman" w:hAnsi="Times New Roman"/>
          <w:b/>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i1025" type="#_x0000_t75" alt="无标题.png" style="width:423.75pt;height:174.75pt;visibility:visible">
            <v:imagedata r:id="rId7" o:title=""/>
          </v:shape>
        </w:pict>
      </w:r>
    </w:p>
    <w:p w:rsidR="00237076" w:rsidRPr="00E82085" w:rsidRDefault="00237076" w:rsidP="00D2542F">
      <w:pPr>
        <w:widowControl/>
        <w:jc w:val="center"/>
        <w:rPr>
          <w:rFonts w:ascii="Times New Roman" w:hAnsi="Times New Roman"/>
          <w:b/>
          <w:bCs/>
          <w:sz w:val="52"/>
          <w:szCs w:val="52"/>
        </w:rPr>
      </w:pPr>
    </w:p>
    <w:p w:rsidR="00237076" w:rsidRPr="00E82085" w:rsidRDefault="00237076" w:rsidP="00D2542F">
      <w:pPr>
        <w:widowControl/>
        <w:jc w:val="center"/>
        <w:rPr>
          <w:rFonts w:ascii="Times New Roman" w:hAnsi="Times New Roman"/>
          <w:b/>
          <w:bCs/>
          <w:sz w:val="52"/>
          <w:szCs w:val="52"/>
        </w:rPr>
      </w:pPr>
    </w:p>
    <w:p w:rsidR="00237076" w:rsidRPr="00E82085" w:rsidRDefault="00237076" w:rsidP="00D2542F">
      <w:pPr>
        <w:widowControl/>
        <w:jc w:val="center"/>
        <w:rPr>
          <w:rFonts w:ascii="Times New Roman" w:hAnsi="Times New Roman"/>
          <w:b/>
          <w:bCs/>
          <w:sz w:val="44"/>
          <w:szCs w:val="44"/>
        </w:rPr>
      </w:pPr>
    </w:p>
    <w:p w:rsidR="00237076" w:rsidRPr="00E82085" w:rsidRDefault="00237076" w:rsidP="00261CA2">
      <w:pPr>
        <w:widowControl/>
        <w:jc w:val="center"/>
        <w:rPr>
          <w:rFonts w:ascii="Times New Roman" w:hAnsi="Times New Roman"/>
        </w:rPr>
      </w:pPr>
      <w:r w:rsidRPr="00E82085">
        <w:rPr>
          <w:rFonts w:ascii="Times New Roman" w:hAnsi="Times New Roman"/>
          <w:b/>
          <w:sz w:val="32"/>
          <w:szCs w:val="32"/>
        </w:rPr>
        <w:t>CNPC Jichai Power Company Limited</w:t>
      </w:r>
      <w:r w:rsidRPr="00E82085">
        <w:rPr>
          <w:rFonts w:ascii="Times New Roman" w:hAnsi="Times New Roman"/>
        </w:rPr>
        <w:br w:type="page"/>
      </w:r>
      <w:r w:rsidRPr="00E82085">
        <w:rPr>
          <w:rFonts w:ascii="Times New Roman" w:hAnsi="Times New Roman"/>
          <w:b/>
          <w:sz w:val="48"/>
          <w:szCs w:val="48"/>
        </w:rPr>
        <w:t>Catalog</w:t>
      </w:r>
    </w:p>
    <w:p w:rsidR="00237076" w:rsidRPr="00E82085" w:rsidRDefault="00237076">
      <w:pPr>
        <w:pStyle w:val="TOC2"/>
        <w:tabs>
          <w:tab w:val="right" w:leader="dot" w:pos="8296"/>
        </w:tabs>
        <w:ind w:left="31680"/>
        <w:rPr>
          <w:rFonts w:ascii="Times New Roman" w:hAnsi="Times New Roman"/>
          <w:noProof/>
          <w:sz w:val="28"/>
          <w:szCs w:val="28"/>
        </w:rPr>
      </w:pPr>
      <w:r w:rsidRPr="00E82085">
        <w:rPr>
          <w:rFonts w:ascii="Times New Roman" w:hAnsi="Times New Roman"/>
        </w:rPr>
        <w:fldChar w:fldCharType="begin"/>
      </w:r>
      <w:r w:rsidRPr="00E82085">
        <w:rPr>
          <w:rFonts w:ascii="Times New Roman" w:hAnsi="Times New Roman"/>
        </w:rPr>
        <w:instrText xml:space="preserve"> TOC \o "1-3" \h \z \u </w:instrText>
      </w:r>
      <w:r w:rsidRPr="00E82085">
        <w:rPr>
          <w:rFonts w:ascii="Times New Roman" w:hAnsi="Times New Roman"/>
        </w:rPr>
        <w:fldChar w:fldCharType="separate"/>
      </w:r>
      <w:hyperlink w:anchor="_Toc101185406" w:history="1">
        <w:r w:rsidRPr="00E82085">
          <w:rPr>
            <w:rStyle w:val="Hyperlink"/>
            <w:rFonts w:ascii="Times New Roman" w:hAnsi="Times New Roman"/>
            <w:noProof/>
            <w:sz w:val="28"/>
            <w:szCs w:val="28"/>
          </w:rPr>
          <w:t>1. Product introduction</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_Toc101185406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3</w:t>
        </w:r>
        <w:r w:rsidRPr="00E82085">
          <w:rPr>
            <w:rFonts w:ascii="Times New Roman" w:hAnsi="Times New Roman"/>
            <w:noProof/>
            <w:webHidden/>
            <w:sz w:val="28"/>
            <w:szCs w:val="28"/>
          </w:rPr>
          <w:fldChar w:fldCharType="end"/>
        </w:r>
      </w:hyperlink>
    </w:p>
    <w:p w:rsidR="00237076" w:rsidRPr="00E82085" w:rsidRDefault="00237076">
      <w:pPr>
        <w:pStyle w:val="TOC2"/>
        <w:tabs>
          <w:tab w:val="right" w:leader="dot" w:pos="8296"/>
        </w:tabs>
        <w:ind w:left="31680"/>
        <w:rPr>
          <w:rFonts w:ascii="Times New Roman" w:hAnsi="Times New Roman"/>
          <w:noProof/>
          <w:sz w:val="28"/>
          <w:szCs w:val="28"/>
        </w:rPr>
      </w:pPr>
      <w:hyperlink w:anchor="_Toc101185407" w:history="1">
        <w:r w:rsidRPr="00E82085">
          <w:rPr>
            <w:rStyle w:val="Hyperlink"/>
            <w:rFonts w:ascii="Times New Roman" w:hAnsi="Times New Roman"/>
            <w:noProof/>
            <w:sz w:val="28"/>
            <w:szCs w:val="28"/>
          </w:rPr>
          <w:t>2. Features of JC130 series diesel engine</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_Toc101185407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5</w:t>
        </w:r>
        <w:r w:rsidRPr="00E82085">
          <w:rPr>
            <w:rFonts w:ascii="Times New Roman" w:hAnsi="Times New Roman"/>
            <w:noProof/>
            <w:webHidden/>
            <w:sz w:val="28"/>
            <w:szCs w:val="28"/>
          </w:rPr>
          <w:fldChar w:fldCharType="end"/>
        </w:r>
      </w:hyperlink>
    </w:p>
    <w:p w:rsidR="00237076" w:rsidRPr="00E82085" w:rsidRDefault="00237076">
      <w:pPr>
        <w:pStyle w:val="TOC3"/>
        <w:tabs>
          <w:tab w:val="right" w:leader="dot" w:pos="8296"/>
        </w:tabs>
        <w:ind w:left="31680"/>
        <w:rPr>
          <w:rFonts w:ascii="Times New Roman" w:hAnsi="Times New Roman"/>
          <w:noProof/>
          <w:sz w:val="28"/>
          <w:szCs w:val="28"/>
        </w:rPr>
      </w:pPr>
      <w:hyperlink w:anchor="_Toc101185408" w:history="1">
        <w:r w:rsidRPr="00E82085">
          <w:rPr>
            <w:rStyle w:val="Hyperlink"/>
            <w:rFonts w:ascii="Times New Roman" w:hAnsi="Times New Roman"/>
            <w:noProof/>
            <w:sz w:val="28"/>
            <w:szCs w:val="28"/>
          </w:rPr>
          <w:t>2.1 Product performance characteristics</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_Toc101185408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5</w:t>
        </w:r>
        <w:r w:rsidRPr="00E82085">
          <w:rPr>
            <w:rFonts w:ascii="Times New Roman" w:hAnsi="Times New Roman"/>
            <w:noProof/>
            <w:webHidden/>
            <w:sz w:val="28"/>
            <w:szCs w:val="28"/>
          </w:rPr>
          <w:fldChar w:fldCharType="end"/>
        </w:r>
      </w:hyperlink>
    </w:p>
    <w:p w:rsidR="00237076" w:rsidRPr="00E82085" w:rsidRDefault="00237076">
      <w:pPr>
        <w:pStyle w:val="TOC3"/>
        <w:tabs>
          <w:tab w:val="right" w:leader="dot" w:pos="8296"/>
        </w:tabs>
        <w:ind w:left="31680"/>
        <w:rPr>
          <w:rFonts w:ascii="Times New Roman" w:hAnsi="Times New Roman"/>
          <w:noProof/>
          <w:sz w:val="28"/>
          <w:szCs w:val="28"/>
        </w:rPr>
      </w:pPr>
      <w:hyperlink w:anchor="_Toc101185409" w:history="1">
        <w:r w:rsidRPr="00E82085">
          <w:rPr>
            <w:rStyle w:val="Hyperlink"/>
            <w:rFonts w:ascii="Times New Roman" w:hAnsi="Times New Roman"/>
            <w:noProof/>
            <w:sz w:val="28"/>
            <w:szCs w:val="28"/>
          </w:rPr>
          <w:t>2.2 Features of product structure</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_Toc101185409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6</w:t>
        </w:r>
        <w:r w:rsidRPr="00E82085">
          <w:rPr>
            <w:rFonts w:ascii="Times New Roman" w:hAnsi="Times New Roman"/>
            <w:noProof/>
            <w:webHidden/>
            <w:sz w:val="28"/>
            <w:szCs w:val="28"/>
          </w:rPr>
          <w:fldChar w:fldCharType="end"/>
        </w:r>
      </w:hyperlink>
    </w:p>
    <w:p w:rsidR="00237076" w:rsidRPr="00E82085" w:rsidRDefault="00237076">
      <w:pPr>
        <w:pStyle w:val="TOC2"/>
        <w:tabs>
          <w:tab w:val="right" w:leader="dot" w:pos="8296"/>
        </w:tabs>
        <w:ind w:left="31680"/>
        <w:rPr>
          <w:rFonts w:ascii="Times New Roman" w:hAnsi="Times New Roman"/>
          <w:noProof/>
          <w:sz w:val="28"/>
          <w:szCs w:val="28"/>
        </w:rPr>
      </w:pPr>
      <w:hyperlink w:anchor="_Toc101185410" w:history="1">
        <w:r w:rsidRPr="00E82085">
          <w:rPr>
            <w:rStyle w:val="Hyperlink"/>
            <w:rFonts w:ascii="Times New Roman" w:hAnsi="Times New Roman"/>
            <w:noProof/>
            <w:sz w:val="28"/>
            <w:szCs w:val="28"/>
          </w:rPr>
          <w:t>3. Technical parameters</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_Toc101185410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7</w:t>
        </w:r>
        <w:r w:rsidRPr="00E82085">
          <w:rPr>
            <w:rFonts w:ascii="Times New Roman" w:hAnsi="Times New Roman"/>
            <w:noProof/>
            <w:webHidden/>
            <w:sz w:val="28"/>
            <w:szCs w:val="28"/>
          </w:rPr>
          <w:fldChar w:fldCharType="end"/>
        </w:r>
      </w:hyperlink>
    </w:p>
    <w:p w:rsidR="00237076" w:rsidRPr="00E82085" w:rsidRDefault="00237076">
      <w:pPr>
        <w:pStyle w:val="TOC3"/>
        <w:tabs>
          <w:tab w:val="right" w:leader="dot" w:pos="8296"/>
        </w:tabs>
        <w:ind w:left="31680"/>
        <w:rPr>
          <w:rFonts w:ascii="Times New Roman" w:hAnsi="Times New Roman"/>
          <w:noProof/>
          <w:sz w:val="28"/>
          <w:szCs w:val="28"/>
        </w:rPr>
      </w:pPr>
      <w:hyperlink w:anchor="_Toc101185411" w:history="1">
        <w:r w:rsidRPr="00E82085">
          <w:rPr>
            <w:rStyle w:val="Hyperlink"/>
            <w:rFonts w:ascii="Times New Roman" w:hAnsi="Times New Roman"/>
            <w:noProof/>
            <w:sz w:val="28"/>
            <w:szCs w:val="28"/>
          </w:rPr>
          <w:t>3.1 Technical parameters of marine propulsion</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_Toc101185411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7</w:t>
        </w:r>
        <w:r w:rsidRPr="00E82085">
          <w:rPr>
            <w:rFonts w:ascii="Times New Roman" w:hAnsi="Times New Roman"/>
            <w:noProof/>
            <w:webHidden/>
            <w:sz w:val="28"/>
            <w:szCs w:val="28"/>
          </w:rPr>
          <w:fldChar w:fldCharType="end"/>
        </w:r>
      </w:hyperlink>
    </w:p>
    <w:p w:rsidR="00237076" w:rsidRPr="00E82085" w:rsidRDefault="00237076">
      <w:pPr>
        <w:pStyle w:val="TOC3"/>
        <w:tabs>
          <w:tab w:val="right" w:leader="dot" w:pos="8296"/>
        </w:tabs>
        <w:ind w:left="31680"/>
        <w:rPr>
          <w:rFonts w:ascii="Times New Roman" w:hAnsi="Times New Roman"/>
          <w:noProof/>
          <w:sz w:val="28"/>
          <w:szCs w:val="28"/>
        </w:rPr>
      </w:pPr>
      <w:hyperlink w:anchor="_Toc101185412" w:history="1">
        <w:r w:rsidRPr="00E82085">
          <w:rPr>
            <w:rStyle w:val="Hyperlink"/>
            <w:rFonts w:ascii="Times New Roman" w:hAnsi="Times New Roman"/>
            <w:noProof/>
            <w:sz w:val="28"/>
            <w:szCs w:val="28"/>
          </w:rPr>
          <w:t>3.2 Technical parameters of generator set and engine</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_Toc101185412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8</w:t>
        </w:r>
        <w:r w:rsidRPr="00E82085">
          <w:rPr>
            <w:rFonts w:ascii="Times New Roman" w:hAnsi="Times New Roman"/>
            <w:noProof/>
            <w:webHidden/>
            <w:sz w:val="28"/>
            <w:szCs w:val="28"/>
          </w:rPr>
          <w:fldChar w:fldCharType="end"/>
        </w:r>
      </w:hyperlink>
    </w:p>
    <w:p w:rsidR="00237076" w:rsidRPr="00E82085" w:rsidRDefault="00237076">
      <w:pPr>
        <w:pStyle w:val="TOC2"/>
        <w:tabs>
          <w:tab w:val="right" w:leader="dot" w:pos="8296"/>
        </w:tabs>
        <w:ind w:left="31680"/>
        <w:rPr>
          <w:rFonts w:ascii="Times New Roman" w:hAnsi="Times New Roman"/>
          <w:noProof/>
          <w:sz w:val="28"/>
          <w:szCs w:val="28"/>
        </w:rPr>
      </w:pPr>
      <w:hyperlink w:anchor="_Toc101185413" w:history="1">
        <w:r w:rsidRPr="00E82085">
          <w:rPr>
            <w:rStyle w:val="Hyperlink"/>
            <w:rFonts w:ascii="Times New Roman" w:hAnsi="Times New Roman"/>
            <w:noProof/>
            <w:sz w:val="28"/>
            <w:szCs w:val="28"/>
          </w:rPr>
          <w:t>4. On-site application description</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_Toc101185413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9</w:t>
        </w:r>
        <w:r w:rsidRPr="00E82085">
          <w:rPr>
            <w:rFonts w:ascii="Times New Roman" w:hAnsi="Times New Roman"/>
            <w:noProof/>
            <w:webHidden/>
            <w:sz w:val="28"/>
            <w:szCs w:val="28"/>
          </w:rPr>
          <w:fldChar w:fldCharType="end"/>
        </w:r>
      </w:hyperlink>
    </w:p>
    <w:p w:rsidR="00237076" w:rsidRPr="00E82085" w:rsidRDefault="00237076">
      <w:pPr>
        <w:pStyle w:val="TOC3"/>
        <w:tabs>
          <w:tab w:val="right" w:leader="dot" w:pos="8296"/>
        </w:tabs>
        <w:ind w:left="31680"/>
        <w:rPr>
          <w:rFonts w:ascii="Times New Roman" w:hAnsi="Times New Roman"/>
          <w:noProof/>
          <w:sz w:val="28"/>
          <w:szCs w:val="28"/>
        </w:rPr>
      </w:pPr>
      <w:hyperlink w:anchor="_Toc101185414" w:history="1">
        <w:r w:rsidRPr="00E82085">
          <w:rPr>
            <w:rStyle w:val="Hyperlink"/>
            <w:rFonts w:ascii="Times New Roman" w:hAnsi="Times New Roman"/>
            <w:noProof/>
            <w:sz w:val="28"/>
            <w:szCs w:val="28"/>
          </w:rPr>
          <w:t>4.1 Technical parameters of marine light diesel oil and marine diesel oil in operating mode</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_Toc101185414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9</w:t>
        </w:r>
        <w:r w:rsidRPr="00E82085">
          <w:rPr>
            <w:rFonts w:ascii="Times New Roman" w:hAnsi="Times New Roman"/>
            <w:noProof/>
            <w:webHidden/>
            <w:sz w:val="28"/>
            <w:szCs w:val="28"/>
          </w:rPr>
          <w:fldChar w:fldCharType="end"/>
        </w:r>
      </w:hyperlink>
    </w:p>
    <w:p w:rsidR="00237076" w:rsidRPr="00E82085" w:rsidRDefault="00237076">
      <w:pPr>
        <w:pStyle w:val="TOC3"/>
        <w:tabs>
          <w:tab w:val="right" w:leader="dot" w:pos="8296"/>
        </w:tabs>
        <w:ind w:left="31680"/>
        <w:rPr>
          <w:rFonts w:ascii="Times New Roman" w:hAnsi="Times New Roman"/>
          <w:noProof/>
          <w:sz w:val="28"/>
          <w:szCs w:val="28"/>
        </w:rPr>
      </w:pPr>
      <w:hyperlink w:anchor="_Toc101185415" w:history="1">
        <w:r w:rsidRPr="00E82085">
          <w:rPr>
            <w:rStyle w:val="Hyperlink"/>
            <w:rFonts w:ascii="Times New Roman" w:hAnsi="Times New Roman"/>
            <w:noProof/>
            <w:sz w:val="28"/>
            <w:szCs w:val="28"/>
          </w:rPr>
          <w:t>4.2 Cooling system</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_Toc101185415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10</w:t>
        </w:r>
        <w:r w:rsidRPr="00E82085">
          <w:rPr>
            <w:rFonts w:ascii="Times New Roman" w:hAnsi="Times New Roman"/>
            <w:noProof/>
            <w:webHidden/>
            <w:sz w:val="28"/>
            <w:szCs w:val="28"/>
          </w:rPr>
          <w:fldChar w:fldCharType="end"/>
        </w:r>
      </w:hyperlink>
    </w:p>
    <w:p w:rsidR="00237076" w:rsidRPr="00E82085" w:rsidRDefault="00237076">
      <w:pPr>
        <w:pStyle w:val="TOC3"/>
        <w:tabs>
          <w:tab w:val="right" w:leader="dot" w:pos="8296"/>
        </w:tabs>
        <w:ind w:left="31680"/>
        <w:rPr>
          <w:rFonts w:ascii="Times New Roman" w:hAnsi="Times New Roman"/>
          <w:noProof/>
          <w:sz w:val="28"/>
          <w:szCs w:val="28"/>
        </w:rPr>
      </w:pPr>
      <w:hyperlink w:anchor="_Toc101185416" w:history="1">
        <w:r w:rsidRPr="00E82085">
          <w:rPr>
            <w:rStyle w:val="Hyperlink"/>
            <w:rFonts w:ascii="Times New Roman" w:hAnsi="Times New Roman"/>
            <w:noProof/>
            <w:sz w:val="28"/>
            <w:szCs w:val="28"/>
          </w:rPr>
          <w:t>4.3 Starting system</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_Toc101185416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11</w:t>
        </w:r>
        <w:r w:rsidRPr="00E82085">
          <w:rPr>
            <w:rFonts w:ascii="Times New Roman" w:hAnsi="Times New Roman"/>
            <w:noProof/>
            <w:webHidden/>
            <w:sz w:val="28"/>
            <w:szCs w:val="28"/>
          </w:rPr>
          <w:fldChar w:fldCharType="end"/>
        </w:r>
      </w:hyperlink>
    </w:p>
    <w:p w:rsidR="00237076" w:rsidRPr="00E82085" w:rsidRDefault="00237076">
      <w:pPr>
        <w:pStyle w:val="TOC2"/>
        <w:tabs>
          <w:tab w:val="right" w:leader="dot" w:pos="8296"/>
        </w:tabs>
        <w:ind w:left="31680"/>
        <w:rPr>
          <w:rFonts w:ascii="Times New Roman" w:hAnsi="Times New Roman"/>
          <w:noProof/>
          <w:sz w:val="28"/>
          <w:szCs w:val="28"/>
        </w:rPr>
      </w:pPr>
      <w:hyperlink w:anchor="_Toc101185417" w:history="1">
        <w:r w:rsidRPr="00E82085">
          <w:rPr>
            <w:rStyle w:val="Hyperlink"/>
            <w:rFonts w:ascii="Times New Roman" w:hAnsi="Times New Roman"/>
            <w:noProof/>
            <w:sz w:val="28"/>
            <w:szCs w:val="28"/>
          </w:rPr>
          <w:t>5. Scope of supply and configuration</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_Toc101185417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14</w:t>
        </w:r>
        <w:r w:rsidRPr="00E82085">
          <w:rPr>
            <w:rFonts w:ascii="Times New Roman" w:hAnsi="Times New Roman"/>
            <w:noProof/>
            <w:webHidden/>
            <w:sz w:val="28"/>
            <w:szCs w:val="28"/>
          </w:rPr>
          <w:fldChar w:fldCharType="end"/>
        </w:r>
      </w:hyperlink>
    </w:p>
    <w:p w:rsidR="00237076" w:rsidRDefault="00237076">
      <w:pPr>
        <w:pStyle w:val="TOC2"/>
        <w:tabs>
          <w:tab w:val="right" w:leader="dot" w:pos="8296"/>
        </w:tabs>
        <w:ind w:left="31680"/>
        <w:rPr>
          <w:rFonts w:ascii="Times New Roman" w:hAnsi="Times New Roman"/>
          <w:noProof/>
          <w:szCs w:val="24"/>
        </w:rPr>
      </w:pPr>
      <w:hyperlink w:anchor="_Toc101185418" w:history="1">
        <w:r w:rsidRPr="00E82085">
          <w:rPr>
            <w:rStyle w:val="Hyperlink"/>
            <w:rFonts w:ascii="Times New Roman" w:hAnsi="Times New Roman"/>
            <w:noProof/>
            <w:sz w:val="28"/>
            <w:szCs w:val="28"/>
          </w:rPr>
          <w:t>6. JC130 diesel engine structure drawing and interface dimension drawing</w:t>
        </w:r>
        <w:r w:rsidRPr="00E82085">
          <w:rPr>
            <w:rFonts w:ascii="Times New Roman" w:hAnsi="Times New Roman"/>
            <w:noProof/>
            <w:webHidden/>
            <w:sz w:val="28"/>
            <w:szCs w:val="28"/>
          </w:rPr>
          <w:tab/>
        </w:r>
        <w:r w:rsidRPr="00E82085">
          <w:rPr>
            <w:rFonts w:ascii="Times New Roman" w:hAnsi="Times New Roman"/>
            <w:noProof/>
            <w:webHidden/>
            <w:sz w:val="28"/>
            <w:szCs w:val="28"/>
          </w:rPr>
          <w:fldChar w:fldCharType="begin"/>
        </w:r>
        <w:r w:rsidRPr="00E82085">
          <w:rPr>
            <w:rFonts w:ascii="Times New Roman" w:hAnsi="Times New Roman"/>
            <w:noProof/>
            <w:webHidden/>
            <w:sz w:val="28"/>
            <w:szCs w:val="28"/>
          </w:rPr>
          <w:instrText xml:space="preserve"> PAGEREF _Toc101185418 \h </w:instrText>
        </w:r>
        <w:r w:rsidRPr="00E82085">
          <w:rPr>
            <w:rFonts w:ascii="Times New Roman" w:hAnsi="Times New Roman"/>
            <w:noProof/>
            <w:sz w:val="28"/>
            <w:szCs w:val="28"/>
          </w:rPr>
        </w:r>
        <w:r w:rsidRPr="00E82085">
          <w:rPr>
            <w:rFonts w:ascii="Times New Roman" w:hAnsi="Times New Roman"/>
            <w:noProof/>
            <w:webHidden/>
            <w:sz w:val="28"/>
            <w:szCs w:val="28"/>
          </w:rPr>
          <w:fldChar w:fldCharType="separate"/>
        </w:r>
        <w:r w:rsidRPr="00E82085">
          <w:rPr>
            <w:rFonts w:ascii="Times New Roman" w:hAnsi="Times New Roman"/>
            <w:noProof/>
            <w:webHidden/>
            <w:sz w:val="28"/>
            <w:szCs w:val="28"/>
          </w:rPr>
          <w:t>16</w:t>
        </w:r>
        <w:r w:rsidRPr="00E82085">
          <w:rPr>
            <w:rFonts w:ascii="Times New Roman" w:hAnsi="Times New Roman"/>
            <w:noProof/>
            <w:webHidden/>
            <w:sz w:val="28"/>
            <w:szCs w:val="28"/>
          </w:rPr>
          <w:fldChar w:fldCharType="end"/>
        </w:r>
      </w:hyperlink>
    </w:p>
    <w:p w:rsidR="00237076" w:rsidRPr="00E82085" w:rsidRDefault="00237076">
      <w:pPr>
        <w:rPr>
          <w:rFonts w:ascii="Times New Roman" w:hAnsi="Times New Roman"/>
        </w:rPr>
      </w:pPr>
      <w:r w:rsidRPr="00E82085">
        <w:rPr>
          <w:rFonts w:ascii="Times New Roman" w:hAnsi="Times New Roman"/>
        </w:rPr>
        <w:fldChar w:fldCharType="end"/>
      </w:r>
    </w:p>
    <w:p w:rsidR="00237076" w:rsidRPr="00E82085" w:rsidRDefault="00237076" w:rsidP="00261CA2">
      <w:pPr>
        <w:pStyle w:val="Heading2"/>
        <w:rPr>
          <w:rFonts w:ascii="Times New Roman" w:hAnsi="Times New Roman"/>
          <w:sz w:val="28"/>
          <w:szCs w:val="28"/>
        </w:rPr>
      </w:pPr>
      <w:r w:rsidRPr="00E82085">
        <w:rPr>
          <w:rFonts w:ascii="Times New Roman" w:hAnsi="Times New Roman"/>
          <w:b w:val="0"/>
          <w:sz w:val="36"/>
          <w:szCs w:val="36"/>
        </w:rPr>
        <w:br w:type="page"/>
      </w:r>
      <w:bookmarkStart w:id="0" w:name="_Toc101185406"/>
      <w:r w:rsidRPr="00E82085">
        <w:rPr>
          <w:rFonts w:ascii="Times New Roman" w:hAnsi="Times New Roman"/>
          <w:sz w:val="28"/>
          <w:szCs w:val="28"/>
        </w:rPr>
        <w:t>1. Product introduction</w:t>
      </w:r>
      <w:bookmarkEnd w:id="0"/>
    </w:p>
    <w:p w:rsidR="00237076" w:rsidRPr="00E82085" w:rsidRDefault="00237076" w:rsidP="00E272BD">
      <w:pPr>
        <w:spacing w:line="480" w:lineRule="exact"/>
        <w:ind w:firstLine="539"/>
        <w:rPr>
          <w:rFonts w:ascii="Times New Roman" w:hAnsi="Times New Roman"/>
          <w:sz w:val="28"/>
          <w:szCs w:val="28"/>
        </w:rPr>
      </w:pPr>
      <w:r w:rsidRPr="00E82085">
        <w:rPr>
          <w:rFonts w:ascii="Times New Roman" w:hAnsi="Times New Roman"/>
          <w:sz w:val="28"/>
          <w:szCs w:val="28"/>
        </w:rPr>
        <w:t>The JC130 series diesel engine is a high-power in-line engine independently developed by Jichai, with a power range of 2000kW-3200kW. The fuel can use MGO, MDO and HFO. It can be widely used in marine propulsion, pump power output, marine and land generator sets. IMO TIER II stage.</w:t>
      </w:r>
    </w:p>
    <w:p w:rsidR="00237076" w:rsidRPr="00E82085" w:rsidRDefault="00237076" w:rsidP="00E272BD">
      <w:pPr>
        <w:spacing w:line="480" w:lineRule="exact"/>
        <w:ind w:firstLine="539"/>
        <w:rPr>
          <w:rFonts w:ascii="Times New Roman" w:hAnsi="Times New Roman"/>
          <w:sz w:val="28"/>
          <w:szCs w:val="28"/>
        </w:rPr>
      </w:pPr>
    </w:p>
    <w:p w:rsidR="00237076" w:rsidRPr="00E82085" w:rsidRDefault="00237076" w:rsidP="001E787B">
      <w:pPr>
        <w:jc w:val="center"/>
        <w:rPr>
          <w:rFonts w:ascii="Times New Roman" w:hAnsi="Times New Roman"/>
          <w:sz w:val="28"/>
          <w:szCs w:val="28"/>
        </w:rPr>
      </w:pPr>
      <w:r w:rsidRPr="00E82085">
        <w:rPr>
          <w:rFonts w:ascii="Times New Roman" w:hAnsi="Times New Roman"/>
          <w:noProof/>
          <w:sz w:val="28"/>
          <w:szCs w:val="28"/>
        </w:rPr>
        <w:pict>
          <v:shape id="图片 2" o:spid="_x0000_i1026" type="#_x0000_t75" style="width:6in;height:324pt;visibility:visible">
            <v:imagedata r:id="rId8" o:title=""/>
          </v:shape>
        </w:pict>
      </w:r>
    </w:p>
    <w:p w:rsidR="00237076" w:rsidRPr="00E82085" w:rsidRDefault="00237076" w:rsidP="00367B0D">
      <w:pPr>
        <w:jc w:val="center"/>
        <w:rPr>
          <w:rFonts w:ascii="Times New Roman" w:hAnsi="Times New Roman"/>
          <w:sz w:val="28"/>
          <w:szCs w:val="28"/>
        </w:rPr>
      </w:pPr>
      <w:r w:rsidRPr="00E82085">
        <w:rPr>
          <w:rFonts w:ascii="Times New Roman" w:hAnsi="Times New Roman"/>
          <w:sz w:val="28"/>
          <w:szCs w:val="28"/>
        </w:rPr>
        <w:t>JC130 series diesel engine</w:t>
      </w:r>
    </w:p>
    <w:p w:rsidR="00237076" w:rsidRPr="00E82085" w:rsidRDefault="00237076" w:rsidP="00367B0D">
      <w:pPr>
        <w:jc w:val="center"/>
        <w:rPr>
          <w:rFonts w:ascii="Times New Roman" w:hAnsi="Times New Roman"/>
          <w:sz w:val="28"/>
          <w:szCs w:val="28"/>
        </w:rPr>
      </w:pPr>
    </w:p>
    <w:p w:rsidR="00237076" w:rsidRPr="00E82085" w:rsidRDefault="00237076" w:rsidP="00367B0D">
      <w:pPr>
        <w:jc w:val="center"/>
        <w:rPr>
          <w:rFonts w:ascii="Times New Roman" w:hAnsi="Times New Roman"/>
          <w:sz w:val="28"/>
          <w:szCs w:val="28"/>
        </w:rPr>
      </w:pPr>
    </w:p>
    <w:p w:rsidR="00237076" w:rsidRPr="00E82085" w:rsidRDefault="00237076" w:rsidP="00367B0D">
      <w:pPr>
        <w:jc w:val="center"/>
        <w:rPr>
          <w:rFonts w:ascii="Times New Roman" w:hAnsi="Times New Roman"/>
          <w:sz w:val="28"/>
          <w:szCs w:val="28"/>
        </w:rPr>
      </w:pPr>
      <w:r w:rsidRPr="00E82085">
        <w:rPr>
          <w:rFonts w:ascii="Times New Roman" w:hAnsi="Times New Roman"/>
          <w:noProof/>
          <w:sz w:val="28"/>
          <w:szCs w:val="28"/>
        </w:rPr>
        <w:pict>
          <v:shape id="图片 0" o:spid="_x0000_i1027" type="#_x0000_t75" alt="mmexport1618878423779.jpg" style="width:442.5pt;height:332.25pt;visibility:visible">
            <v:imagedata r:id="rId9" o:title=""/>
          </v:shape>
        </w:pict>
      </w:r>
    </w:p>
    <w:p w:rsidR="00237076" w:rsidRPr="00E82085" w:rsidRDefault="00237076" w:rsidP="00367B0D">
      <w:pPr>
        <w:jc w:val="center"/>
        <w:rPr>
          <w:rFonts w:ascii="Times New Roman" w:hAnsi="Times New Roman"/>
          <w:sz w:val="28"/>
          <w:szCs w:val="28"/>
        </w:rPr>
      </w:pPr>
    </w:p>
    <w:p w:rsidR="00237076" w:rsidRPr="00E82085" w:rsidRDefault="00237076" w:rsidP="00367B0D">
      <w:pPr>
        <w:jc w:val="center"/>
        <w:rPr>
          <w:rFonts w:ascii="Times New Roman" w:hAnsi="Times New Roman"/>
          <w:sz w:val="28"/>
          <w:szCs w:val="28"/>
        </w:rPr>
      </w:pPr>
      <w:r w:rsidRPr="00E82085">
        <w:rPr>
          <w:rFonts w:ascii="Times New Roman" w:hAnsi="Times New Roman"/>
          <w:sz w:val="28"/>
          <w:szCs w:val="28"/>
        </w:rPr>
        <w:t>JC130 series diesel engine set</w:t>
      </w:r>
    </w:p>
    <w:p w:rsidR="00237076" w:rsidRPr="00E82085" w:rsidRDefault="00237076">
      <w:pPr>
        <w:widowControl/>
        <w:jc w:val="left"/>
        <w:rPr>
          <w:rFonts w:ascii="Times New Roman" w:hAnsi="Times New Roman"/>
          <w:b/>
          <w:sz w:val="28"/>
          <w:szCs w:val="28"/>
        </w:rPr>
      </w:pPr>
      <w:r w:rsidRPr="00E82085">
        <w:rPr>
          <w:rFonts w:ascii="Times New Roman" w:hAnsi="Times New Roman"/>
          <w:b/>
          <w:sz w:val="28"/>
          <w:szCs w:val="28"/>
        </w:rPr>
        <w:br w:type="page"/>
      </w:r>
    </w:p>
    <w:p w:rsidR="00237076" w:rsidRPr="00E82085" w:rsidRDefault="00237076" w:rsidP="00C469C2">
      <w:pPr>
        <w:pStyle w:val="Heading2"/>
        <w:rPr>
          <w:rFonts w:ascii="Times New Roman" w:hAnsi="Times New Roman"/>
          <w:sz w:val="28"/>
          <w:szCs w:val="28"/>
        </w:rPr>
      </w:pPr>
      <w:bookmarkStart w:id="1" w:name="_Toc101185407"/>
      <w:r w:rsidRPr="00E82085">
        <w:rPr>
          <w:rFonts w:ascii="Times New Roman" w:hAnsi="Times New Roman"/>
          <w:sz w:val="28"/>
          <w:szCs w:val="28"/>
        </w:rPr>
        <w:t>2. Features of JC130 series diesel engine</w:t>
      </w:r>
      <w:bookmarkEnd w:id="1"/>
    </w:p>
    <w:p w:rsidR="00237076" w:rsidRPr="00E82085" w:rsidRDefault="00237076" w:rsidP="00E272BD">
      <w:pPr>
        <w:spacing w:line="480" w:lineRule="exact"/>
        <w:ind w:firstLine="540"/>
        <w:rPr>
          <w:rFonts w:ascii="Times New Roman" w:hAnsi="Times New Roman"/>
          <w:sz w:val="28"/>
          <w:szCs w:val="28"/>
        </w:rPr>
      </w:pPr>
      <w:r w:rsidRPr="00E82085">
        <w:rPr>
          <w:rFonts w:ascii="Times New Roman" w:hAnsi="Times New Roman"/>
          <w:sz w:val="28"/>
          <w:szCs w:val="28"/>
        </w:rPr>
        <w:t>JC130 series diesel engines have the characteristics of high power density, high efficiency, light weight, compact structure, long overhaul period, and humanized design for maintenance.</w:t>
      </w:r>
    </w:p>
    <w:p w:rsidR="00237076" w:rsidRPr="00E82085" w:rsidRDefault="00237076" w:rsidP="00C469C2">
      <w:pPr>
        <w:pStyle w:val="Heading3"/>
        <w:rPr>
          <w:rFonts w:ascii="Times New Roman" w:hAnsi="Times New Roman"/>
          <w:b w:val="0"/>
          <w:sz w:val="28"/>
          <w:szCs w:val="28"/>
        </w:rPr>
      </w:pPr>
      <w:bookmarkStart w:id="2" w:name="_Toc101185408"/>
      <w:r w:rsidRPr="00E82085">
        <w:rPr>
          <w:rFonts w:ascii="Times New Roman" w:hAnsi="Times New Roman"/>
          <w:b w:val="0"/>
          <w:sz w:val="28"/>
          <w:szCs w:val="28"/>
        </w:rPr>
        <w:t>2.1 Product performance characteristics</w:t>
      </w:r>
      <w:bookmarkEnd w:id="2"/>
    </w:p>
    <w:p w:rsidR="00237076" w:rsidRPr="00E82085" w:rsidRDefault="00237076" w:rsidP="00261CA2">
      <w:pPr>
        <w:pStyle w:val="ListParagraph"/>
        <w:numPr>
          <w:ilvl w:val="0"/>
          <w:numId w:val="5"/>
        </w:numPr>
        <w:spacing w:line="480" w:lineRule="exact"/>
        <w:ind w:left="709" w:firstLine="31680"/>
        <w:rPr>
          <w:rFonts w:ascii="Times New Roman" w:hAnsi="Times New Roman"/>
          <w:bCs/>
          <w:sz w:val="28"/>
          <w:szCs w:val="28"/>
        </w:rPr>
      </w:pPr>
      <w:r w:rsidRPr="00E82085">
        <w:rPr>
          <w:rFonts w:ascii="Times New Roman" w:hAnsi="Times New Roman"/>
          <w:bCs/>
          <w:sz w:val="28"/>
          <w:szCs w:val="28"/>
        </w:rPr>
        <w:t>Strong power: The power covers a wide range, which can meet the requirements of 2000kW ~ 3200kW.</w:t>
      </w:r>
    </w:p>
    <w:p w:rsidR="00237076" w:rsidRPr="00E82085" w:rsidRDefault="00237076" w:rsidP="00261CA2">
      <w:pPr>
        <w:pStyle w:val="ListParagraph"/>
        <w:numPr>
          <w:ilvl w:val="0"/>
          <w:numId w:val="5"/>
        </w:numPr>
        <w:spacing w:line="480" w:lineRule="exact"/>
        <w:ind w:left="709" w:firstLine="31680"/>
        <w:rPr>
          <w:rFonts w:ascii="Times New Roman" w:hAnsi="Times New Roman"/>
          <w:bCs/>
          <w:sz w:val="28"/>
          <w:szCs w:val="28"/>
        </w:rPr>
      </w:pPr>
      <w:r w:rsidRPr="00E82085">
        <w:rPr>
          <w:rFonts w:ascii="Times New Roman" w:hAnsi="Times New Roman"/>
          <w:bCs/>
          <w:sz w:val="28"/>
          <w:szCs w:val="28"/>
        </w:rPr>
        <w:t xml:space="preserve">Good economy: the fuel consumption rate is </w:t>
      </w:r>
      <w:smartTag w:uri="urn:schemas-microsoft-com:office:smarttags" w:element="chmetcnv">
        <w:smartTagPr>
          <w:attr w:name="TCSC" w:val="0"/>
          <w:attr w:name="NumberType" w:val="1"/>
          <w:attr w:name="Negative" w:val="False"/>
          <w:attr w:name="HasSpace" w:val="False"/>
          <w:attr w:name="SourceValue" w:val="185"/>
          <w:attr w:name="UnitName" w:val="g"/>
        </w:smartTagPr>
        <w:r w:rsidRPr="00E82085">
          <w:rPr>
            <w:rFonts w:ascii="Times New Roman" w:hAnsi="Times New Roman"/>
            <w:bCs/>
            <w:sz w:val="28"/>
            <w:szCs w:val="28"/>
          </w:rPr>
          <w:t>185g</w:t>
        </w:r>
      </w:smartTag>
      <w:r w:rsidRPr="00E82085">
        <w:rPr>
          <w:rFonts w:ascii="Times New Roman" w:hAnsi="Times New Roman"/>
          <w:bCs/>
          <w:sz w:val="28"/>
          <w:szCs w:val="28"/>
        </w:rPr>
        <w:t xml:space="preserve">/kW.h, and the oil consumption rate is less than </w:t>
      </w:r>
      <w:smartTag w:uri="urn:schemas-microsoft-com:office:smarttags" w:element="chmetcnv">
        <w:smartTagPr>
          <w:attr w:name="TCSC" w:val="0"/>
          <w:attr w:name="NumberType" w:val="1"/>
          <w:attr w:name="Negative" w:val="False"/>
          <w:attr w:name="HasSpace" w:val="True"/>
          <w:attr w:name="SourceValue" w:val=".8"/>
          <w:attr w:name="UnitName" w:val="g"/>
        </w:smartTagPr>
        <w:r w:rsidRPr="00E82085">
          <w:rPr>
            <w:rFonts w:ascii="Times New Roman" w:hAnsi="Times New Roman"/>
            <w:bCs/>
            <w:sz w:val="28"/>
            <w:szCs w:val="28"/>
          </w:rPr>
          <w:t>0.8 g</w:t>
        </w:r>
      </w:smartTag>
      <w:r w:rsidRPr="00E82085">
        <w:rPr>
          <w:rFonts w:ascii="Times New Roman" w:hAnsi="Times New Roman"/>
          <w:bCs/>
          <w:sz w:val="28"/>
          <w:szCs w:val="28"/>
        </w:rPr>
        <w:t>/kW.h.</w:t>
      </w:r>
    </w:p>
    <w:p w:rsidR="00237076" w:rsidRPr="00E82085" w:rsidRDefault="00237076" w:rsidP="00261CA2">
      <w:pPr>
        <w:pStyle w:val="ListParagraph"/>
        <w:numPr>
          <w:ilvl w:val="0"/>
          <w:numId w:val="5"/>
        </w:numPr>
        <w:spacing w:line="480" w:lineRule="exact"/>
        <w:ind w:left="709" w:firstLine="31680"/>
        <w:rPr>
          <w:rFonts w:ascii="Times New Roman" w:hAnsi="Times New Roman"/>
          <w:bCs/>
          <w:sz w:val="28"/>
          <w:szCs w:val="28"/>
        </w:rPr>
      </w:pPr>
      <w:r w:rsidRPr="00E82085">
        <w:rPr>
          <w:rFonts w:ascii="Times New Roman" w:hAnsi="Times New Roman"/>
          <w:bCs/>
          <w:sz w:val="28"/>
          <w:szCs w:val="28"/>
        </w:rPr>
        <w:t>High reliability: The unique structural design and safety control system of the engine ensure trouble-free operation of the engine and a long overhaul period.</w:t>
      </w:r>
    </w:p>
    <w:p w:rsidR="00237076" w:rsidRPr="00E82085" w:rsidRDefault="00237076" w:rsidP="00261CA2">
      <w:pPr>
        <w:pStyle w:val="ListParagraph"/>
        <w:numPr>
          <w:ilvl w:val="0"/>
          <w:numId w:val="5"/>
        </w:numPr>
        <w:spacing w:line="480" w:lineRule="exact"/>
        <w:ind w:left="709" w:firstLine="31680"/>
        <w:rPr>
          <w:rFonts w:ascii="Times New Roman" w:hAnsi="Times New Roman"/>
          <w:bCs/>
          <w:sz w:val="28"/>
          <w:szCs w:val="28"/>
        </w:rPr>
      </w:pPr>
      <w:r w:rsidRPr="00E82085">
        <w:rPr>
          <w:rFonts w:ascii="Times New Roman" w:hAnsi="Times New Roman"/>
          <w:bCs/>
          <w:sz w:val="28"/>
          <w:szCs w:val="28"/>
        </w:rPr>
        <w:t>Good environmental protection: meet the requirements of the International Maritime Organization (IMO) for the Tier II stage of engine emissions.</w:t>
      </w:r>
    </w:p>
    <w:p w:rsidR="00237076" w:rsidRPr="00E82085" w:rsidRDefault="00237076" w:rsidP="00261CA2">
      <w:pPr>
        <w:pStyle w:val="ListParagraph"/>
        <w:numPr>
          <w:ilvl w:val="0"/>
          <w:numId w:val="5"/>
        </w:numPr>
        <w:spacing w:line="480" w:lineRule="exact"/>
        <w:ind w:left="709" w:firstLine="31680"/>
        <w:rPr>
          <w:rFonts w:ascii="Times New Roman" w:hAnsi="Times New Roman"/>
          <w:bCs/>
          <w:sz w:val="28"/>
          <w:szCs w:val="28"/>
        </w:rPr>
      </w:pPr>
      <w:r w:rsidRPr="00E82085">
        <w:rPr>
          <w:rFonts w:ascii="Times New Roman" w:hAnsi="Times New Roman"/>
          <w:bCs/>
          <w:sz w:val="28"/>
          <w:szCs w:val="28"/>
        </w:rPr>
        <w:t>High safety: meet the requirements of the International Convention for the Safety of Life at Sea (SOLAS).</w:t>
      </w:r>
    </w:p>
    <w:p w:rsidR="00237076" w:rsidRPr="00E82085" w:rsidRDefault="00237076" w:rsidP="00261CA2">
      <w:pPr>
        <w:pStyle w:val="ListParagraph"/>
        <w:numPr>
          <w:ilvl w:val="0"/>
          <w:numId w:val="5"/>
        </w:numPr>
        <w:spacing w:line="480" w:lineRule="exact"/>
        <w:ind w:left="709" w:firstLine="31680"/>
        <w:rPr>
          <w:rFonts w:ascii="Times New Roman" w:hAnsi="Times New Roman"/>
          <w:bCs/>
          <w:sz w:val="28"/>
          <w:szCs w:val="28"/>
        </w:rPr>
      </w:pPr>
      <w:r w:rsidRPr="00E82085">
        <w:rPr>
          <w:rFonts w:ascii="Times New Roman" w:hAnsi="Times New Roman"/>
          <w:bCs/>
          <w:sz w:val="28"/>
          <w:szCs w:val="28"/>
        </w:rPr>
        <w:t>Strong applicability: The fuel has good practicability and can burn heavy oil with a viscosity of up to 700cSt/</w:t>
      </w:r>
      <w:smartTag w:uri="urn:schemas-microsoft-com:office:smarttags" w:element="chmetcnv">
        <w:smartTagPr>
          <w:attr w:name="TCSC" w:val="0"/>
          <w:attr w:name="NumberType" w:val="1"/>
          <w:attr w:name="Negative" w:val="False"/>
          <w:attr w:name="HasSpace" w:val="False"/>
          <w:attr w:name="SourceValue" w:val="50"/>
          <w:attr w:name="UnitName" w:val="℃"/>
        </w:smartTagPr>
        <w:r w:rsidRPr="00E82085">
          <w:rPr>
            <w:rFonts w:ascii="Times New Roman" w:hAnsi="Times New Roman"/>
            <w:bCs/>
            <w:sz w:val="28"/>
            <w:szCs w:val="28"/>
          </w:rPr>
          <w:t>50</w:t>
        </w:r>
        <w:r w:rsidRPr="00E82085">
          <w:rPr>
            <w:rFonts w:ascii="Times New Roman" w:hAnsi="宋体"/>
            <w:bCs/>
            <w:sz w:val="28"/>
            <w:szCs w:val="28"/>
          </w:rPr>
          <w:t>℃</w:t>
        </w:r>
      </w:smartTag>
      <w:r w:rsidRPr="00E82085">
        <w:rPr>
          <w:rFonts w:ascii="Times New Roman" w:hAnsi="Times New Roman"/>
          <w:bCs/>
          <w:sz w:val="28"/>
          <w:szCs w:val="28"/>
        </w:rPr>
        <w:t>; according to the operating conditions of the engine, the optimal boost matching scheme is provided, and the heavy oil can be continuously operated under various load conditions. , both have better fuel consumption and emissions.</w:t>
      </w:r>
    </w:p>
    <w:p w:rsidR="00237076" w:rsidRPr="00E82085" w:rsidRDefault="00237076" w:rsidP="00C469C2">
      <w:pPr>
        <w:pStyle w:val="Heading3"/>
        <w:rPr>
          <w:rFonts w:ascii="Times New Roman" w:hAnsi="Times New Roman"/>
          <w:b w:val="0"/>
          <w:sz w:val="28"/>
          <w:szCs w:val="28"/>
        </w:rPr>
      </w:pPr>
      <w:bookmarkStart w:id="3" w:name="_Toc101185409"/>
      <w:r w:rsidRPr="00E82085">
        <w:rPr>
          <w:rFonts w:ascii="Times New Roman" w:hAnsi="Times New Roman"/>
          <w:b w:val="0"/>
          <w:sz w:val="28"/>
          <w:szCs w:val="28"/>
        </w:rPr>
        <w:t>2.2 Features of product structure</w:t>
      </w:r>
      <w:bookmarkEnd w:id="3"/>
    </w:p>
    <w:p w:rsidR="00237076" w:rsidRPr="00E82085" w:rsidRDefault="00237076" w:rsidP="00261CA2">
      <w:pPr>
        <w:pStyle w:val="ListParagraph"/>
        <w:numPr>
          <w:ilvl w:val="0"/>
          <w:numId w:val="4"/>
        </w:numPr>
        <w:spacing w:line="480" w:lineRule="exact"/>
        <w:ind w:left="709" w:firstLine="31680"/>
        <w:rPr>
          <w:rFonts w:ascii="Times New Roman" w:hAnsi="Times New Roman"/>
          <w:sz w:val="28"/>
          <w:szCs w:val="28"/>
        </w:rPr>
      </w:pPr>
      <w:r w:rsidRPr="00E82085">
        <w:rPr>
          <w:rFonts w:ascii="Times New Roman" w:hAnsi="Times New Roman"/>
          <w:sz w:val="28"/>
          <w:szCs w:val="28"/>
        </w:rPr>
        <w:t>The body adopts an overall rigid design, with high safety; the cylinder unit is assembled as a whole, which is convenient for loading and unloading;</w:t>
      </w:r>
    </w:p>
    <w:p w:rsidR="00237076" w:rsidRPr="00E82085" w:rsidRDefault="00237076" w:rsidP="00261CA2">
      <w:pPr>
        <w:pStyle w:val="ListParagraph"/>
        <w:numPr>
          <w:ilvl w:val="0"/>
          <w:numId w:val="4"/>
        </w:numPr>
        <w:spacing w:line="480" w:lineRule="exact"/>
        <w:ind w:left="709" w:firstLine="31680"/>
        <w:rPr>
          <w:rFonts w:ascii="Times New Roman" w:hAnsi="Times New Roman"/>
          <w:sz w:val="28"/>
          <w:szCs w:val="28"/>
        </w:rPr>
      </w:pPr>
      <w:r w:rsidRPr="00E82085">
        <w:rPr>
          <w:rFonts w:ascii="Times New Roman" w:hAnsi="Times New Roman"/>
          <w:sz w:val="28"/>
          <w:szCs w:val="28"/>
        </w:rPr>
        <w:t>Using advanced turbocharger and two-stage intercooler, the air intake performance is excellent;</w:t>
      </w:r>
    </w:p>
    <w:p w:rsidR="00237076" w:rsidRPr="00E82085" w:rsidRDefault="00237076" w:rsidP="00261CA2">
      <w:pPr>
        <w:pStyle w:val="ListParagraph"/>
        <w:numPr>
          <w:ilvl w:val="0"/>
          <w:numId w:val="4"/>
        </w:numPr>
        <w:spacing w:line="480" w:lineRule="exact"/>
        <w:ind w:left="709" w:firstLine="31680"/>
        <w:rPr>
          <w:rFonts w:ascii="Times New Roman" w:hAnsi="Times New Roman"/>
          <w:sz w:val="28"/>
          <w:szCs w:val="28"/>
        </w:rPr>
      </w:pPr>
      <w:r w:rsidRPr="00E82085">
        <w:rPr>
          <w:rFonts w:ascii="Times New Roman" w:hAnsi="Times New Roman"/>
          <w:sz w:val="28"/>
          <w:szCs w:val="28"/>
        </w:rPr>
        <w:t>Simplified front cover, external oil pump and water pump, with simple structure, easy disassembly, convenient maintenance;</w:t>
      </w:r>
    </w:p>
    <w:p w:rsidR="00237076" w:rsidRPr="00E82085" w:rsidRDefault="00237076" w:rsidP="00261CA2">
      <w:pPr>
        <w:pStyle w:val="ListParagraph"/>
        <w:numPr>
          <w:ilvl w:val="0"/>
          <w:numId w:val="4"/>
        </w:numPr>
        <w:spacing w:line="480" w:lineRule="exact"/>
        <w:ind w:left="709" w:firstLine="31680"/>
        <w:rPr>
          <w:rFonts w:ascii="Times New Roman" w:hAnsi="Times New Roman"/>
          <w:sz w:val="28"/>
          <w:szCs w:val="28"/>
        </w:rPr>
      </w:pPr>
      <w:r w:rsidRPr="00E82085">
        <w:rPr>
          <w:rFonts w:ascii="Times New Roman" w:hAnsi="Times New Roman"/>
          <w:sz w:val="28"/>
          <w:szCs w:val="28"/>
        </w:rPr>
        <w:t>The lubrication system is designed with an integrated oil adjustment unit, which integrates functions such as oil pressure regulation, temperature regulation, and spare port.</w:t>
      </w:r>
    </w:p>
    <w:p w:rsidR="00237076" w:rsidRPr="00E82085" w:rsidRDefault="00237076" w:rsidP="00AB65E3">
      <w:pPr>
        <w:spacing w:line="440" w:lineRule="exact"/>
        <w:ind w:firstLine="540"/>
        <w:rPr>
          <w:rFonts w:ascii="Times New Roman" w:hAnsi="Times New Roman"/>
          <w:sz w:val="28"/>
          <w:szCs w:val="28"/>
        </w:rPr>
      </w:pPr>
    </w:p>
    <w:p w:rsidR="00237076" w:rsidRPr="00E82085" w:rsidRDefault="00237076">
      <w:pPr>
        <w:widowControl/>
        <w:jc w:val="left"/>
        <w:rPr>
          <w:rFonts w:ascii="Times New Roman" w:hAnsi="Times New Roman"/>
          <w:b/>
          <w:sz w:val="28"/>
          <w:szCs w:val="28"/>
        </w:rPr>
      </w:pPr>
      <w:r w:rsidRPr="00E82085">
        <w:rPr>
          <w:rFonts w:ascii="Times New Roman" w:hAnsi="Times New Roman"/>
          <w:b/>
          <w:sz w:val="28"/>
          <w:szCs w:val="28"/>
        </w:rPr>
        <w:br w:type="page"/>
      </w:r>
    </w:p>
    <w:p w:rsidR="00237076" w:rsidRPr="00E82085" w:rsidRDefault="00237076" w:rsidP="00C469C2">
      <w:pPr>
        <w:pStyle w:val="Heading2"/>
        <w:rPr>
          <w:rFonts w:ascii="Times New Roman" w:hAnsi="Times New Roman"/>
          <w:sz w:val="28"/>
          <w:szCs w:val="28"/>
        </w:rPr>
      </w:pPr>
      <w:bookmarkStart w:id="4" w:name="_Toc101185410"/>
      <w:r w:rsidRPr="00E82085">
        <w:rPr>
          <w:rFonts w:ascii="Times New Roman" w:hAnsi="Times New Roman"/>
          <w:sz w:val="28"/>
          <w:szCs w:val="28"/>
        </w:rPr>
        <w:t>3. Technical parameters</w:t>
      </w:r>
      <w:bookmarkEnd w:id="4"/>
    </w:p>
    <w:p w:rsidR="00237076" w:rsidRPr="00E82085" w:rsidRDefault="00237076" w:rsidP="00C469C2">
      <w:pPr>
        <w:pStyle w:val="Heading3"/>
        <w:rPr>
          <w:rFonts w:ascii="Times New Roman" w:hAnsi="Times New Roman"/>
          <w:b w:val="0"/>
          <w:sz w:val="28"/>
          <w:szCs w:val="28"/>
        </w:rPr>
      </w:pPr>
      <w:bookmarkStart w:id="5" w:name="_Toc101185411"/>
      <w:r w:rsidRPr="00E82085">
        <w:rPr>
          <w:rFonts w:ascii="Times New Roman" w:hAnsi="Times New Roman"/>
          <w:b w:val="0"/>
          <w:sz w:val="28"/>
          <w:szCs w:val="28"/>
        </w:rPr>
        <w:t>3.1 Technical parameters of marine propulsion</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134"/>
        <w:gridCol w:w="1449"/>
        <w:gridCol w:w="1351"/>
        <w:gridCol w:w="1225"/>
        <w:gridCol w:w="1270"/>
      </w:tblGrid>
      <w:tr w:rsidR="00237076" w:rsidRPr="00E82085" w:rsidTr="00830F56">
        <w:tc>
          <w:tcPr>
            <w:tcW w:w="2093" w:type="dxa"/>
          </w:tcPr>
          <w:p w:rsidR="00237076" w:rsidRPr="00E82085" w:rsidRDefault="00237076" w:rsidP="00830F56">
            <w:pPr>
              <w:jc w:val="left"/>
              <w:rPr>
                <w:rFonts w:ascii="Times New Roman" w:hAnsi="Times New Roman"/>
                <w:b/>
                <w:sz w:val="24"/>
                <w:szCs w:val="24"/>
              </w:rPr>
            </w:pPr>
            <w:r w:rsidRPr="00E82085">
              <w:rPr>
                <w:rFonts w:ascii="Times New Roman" w:hAnsi="Times New Roman"/>
                <w:b/>
                <w:sz w:val="24"/>
                <w:szCs w:val="24"/>
              </w:rPr>
              <w:t>Type of engin</w:t>
            </w:r>
          </w:p>
        </w:tc>
        <w:tc>
          <w:tcPr>
            <w:tcW w:w="1134" w:type="dxa"/>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Unit</w:t>
            </w:r>
          </w:p>
        </w:tc>
        <w:tc>
          <w:tcPr>
            <w:tcW w:w="1449" w:type="dxa"/>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JC130</w:t>
            </w:r>
          </w:p>
        </w:tc>
        <w:tc>
          <w:tcPr>
            <w:tcW w:w="1351" w:type="dxa"/>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JC150</w:t>
            </w:r>
          </w:p>
        </w:tc>
        <w:tc>
          <w:tcPr>
            <w:tcW w:w="1225" w:type="dxa"/>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JC170</w:t>
            </w:r>
          </w:p>
        </w:tc>
        <w:tc>
          <w:tcPr>
            <w:tcW w:w="1270" w:type="dxa"/>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JC190</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Power (MDO, MGO)</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144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2190</w:t>
            </w:r>
          </w:p>
        </w:tc>
        <w:tc>
          <w:tcPr>
            <w:tcW w:w="135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2555</w:t>
            </w:r>
          </w:p>
        </w:tc>
        <w:tc>
          <w:tcPr>
            <w:tcW w:w="122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2920</w:t>
            </w:r>
          </w:p>
        </w:tc>
        <w:tc>
          <w:tcPr>
            <w:tcW w:w="1270"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3285</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Fuel consumption</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g/kWh</w:t>
            </w: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191</w:t>
            </w:r>
            <w:r w:rsidRPr="00E82085">
              <w:rPr>
                <w:rFonts w:ascii="Times New Roman" w:hAnsi="Times New Roman" w:hint="eastAsia"/>
                <w:sz w:val="24"/>
                <w:szCs w:val="24"/>
              </w:rPr>
              <w:t>（</w:t>
            </w:r>
            <w:r w:rsidRPr="00E82085">
              <w:rPr>
                <w:rFonts w:ascii="Times New Roman" w:hAnsi="Times New Roman"/>
                <w:sz w:val="24"/>
                <w:szCs w:val="24"/>
              </w:rPr>
              <w:t>100%MCR</w:t>
            </w:r>
            <w:r w:rsidRPr="00E82085">
              <w:rPr>
                <w:rFonts w:ascii="Times New Roman" w:hAnsi="Times New Roman" w:hint="eastAsia"/>
                <w:sz w:val="24"/>
                <w:szCs w:val="24"/>
              </w:rPr>
              <w:t>）</w:t>
            </w:r>
            <w:r w:rsidRPr="00E82085">
              <w:rPr>
                <w:rFonts w:ascii="Times New Roman" w:hAnsi="Times New Roman"/>
                <w:sz w:val="24"/>
                <w:szCs w:val="24"/>
              </w:rPr>
              <w:t>/186</w:t>
            </w:r>
            <w:r w:rsidRPr="00E82085">
              <w:rPr>
                <w:rFonts w:ascii="Times New Roman" w:hAnsi="Times New Roman" w:hint="eastAsia"/>
                <w:sz w:val="24"/>
                <w:szCs w:val="24"/>
              </w:rPr>
              <w:t>（</w:t>
            </w:r>
            <w:r w:rsidRPr="00E82085">
              <w:rPr>
                <w:rFonts w:ascii="Times New Roman" w:hAnsi="Times New Roman"/>
                <w:sz w:val="24"/>
                <w:szCs w:val="24"/>
              </w:rPr>
              <w:t>85%MCR</w:t>
            </w:r>
            <w:r w:rsidRPr="00E82085">
              <w:rPr>
                <w:rFonts w:ascii="Times New Roman" w:hAnsi="Times New Roman" w:hint="eastAsia"/>
                <w:sz w:val="24"/>
                <w:szCs w:val="24"/>
              </w:rPr>
              <w:t>）</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Power (HFO)</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144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2040</w:t>
            </w:r>
          </w:p>
        </w:tc>
        <w:tc>
          <w:tcPr>
            <w:tcW w:w="135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2380</w:t>
            </w:r>
          </w:p>
        </w:tc>
        <w:tc>
          <w:tcPr>
            <w:tcW w:w="122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2720</w:t>
            </w:r>
          </w:p>
        </w:tc>
        <w:tc>
          <w:tcPr>
            <w:tcW w:w="1270"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3060</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Fuel consumption</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g/kWh</w:t>
            </w: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188</w:t>
            </w:r>
            <w:r w:rsidRPr="00E82085">
              <w:rPr>
                <w:rFonts w:ascii="Times New Roman" w:hAnsi="Times New Roman" w:hint="eastAsia"/>
                <w:sz w:val="24"/>
                <w:szCs w:val="24"/>
              </w:rPr>
              <w:t>（</w:t>
            </w:r>
            <w:r w:rsidRPr="00E82085">
              <w:rPr>
                <w:rFonts w:ascii="Times New Roman" w:hAnsi="Times New Roman"/>
                <w:sz w:val="24"/>
                <w:szCs w:val="24"/>
              </w:rPr>
              <w:t>100%MCR</w:t>
            </w:r>
            <w:r w:rsidRPr="00E82085">
              <w:rPr>
                <w:rFonts w:ascii="Times New Roman" w:hAnsi="Times New Roman" w:hint="eastAsia"/>
                <w:sz w:val="24"/>
                <w:szCs w:val="24"/>
              </w:rPr>
              <w:t>）</w:t>
            </w:r>
            <w:r w:rsidRPr="00E82085">
              <w:rPr>
                <w:rFonts w:ascii="Times New Roman" w:hAnsi="Times New Roman"/>
                <w:sz w:val="24"/>
                <w:szCs w:val="24"/>
              </w:rPr>
              <w:t>/185</w:t>
            </w:r>
            <w:r w:rsidRPr="00E82085">
              <w:rPr>
                <w:rFonts w:ascii="Times New Roman" w:hAnsi="Times New Roman" w:hint="eastAsia"/>
                <w:sz w:val="24"/>
                <w:szCs w:val="24"/>
              </w:rPr>
              <w:t>（</w:t>
            </w:r>
            <w:r w:rsidRPr="00E82085">
              <w:rPr>
                <w:rFonts w:ascii="Times New Roman" w:hAnsi="Times New Roman"/>
                <w:sz w:val="24"/>
                <w:szCs w:val="24"/>
              </w:rPr>
              <w:t>85%MCR</w:t>
            </w:r>
            <w:r w:rsidRPr="00E82085">
              <w:rPr>
                <w:rFonts w:ascii="Times New Roman" w:hAnsi="Times New Roman" w:hint="eastAsia"/>
                <w:sz w:val="24"/>
                <w:szCs w:val="24"/>
              </w:rPr>
              <w:t>）</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Type</w:t>
            </w:r>
          </w:p>
        </w:tc>
        <w:tc>
          <w:tcPr>
            <w:tcW w:w="1134" w:type="dxa"/>
          </w:tcPr>
          <w:p w:rsidR="00237076" w:rsidRPr="00E82085" w:rsidRDefault="00237076" w:rsidP="00830F56">
            <w:pPr>
              <w:jc w:val="center"/>
              <w:rPr>
                <w:rFonts w:ascii="Times New Roman" w:hAnsi="Times New Roman"/>
                <w:sz w:val="24"/>
                <w:szCs w:val="24"/>
              </w:rPr>
            </w:pP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Four-stroke, turbocharged, two-stage intercooler</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Rated speed</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r/min</w:t>
            </w: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800</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Cylinder arrangement</w:t>
            </w:r>
          </w:p>
        </w:tc>
        <w:tc>
          <w:tcPr>
            <w:tcW w:w="1134" w:type="dxa"/>
          </w:tcPr>
          <w:p w:rsidR="00237076" w:rsidRPr="00E82085" w:rsidRDefault="00237076" w:rsidP="00830F56">
            <w:pPr>
              <w:jc w:val="center"/>
              <w:rPr>
                <w:rFonts w:ascii="Times New Roman" w:hAnsi="Times New Roman"/>
                <w:sz w:val="24"/>
                <w:szCs w:val="24"/>
              </w:rPr>
            </w:pP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In-line</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Number of cylinders</w:t>
            </w:r>
          </w:p>
        </w:tc>
        <w:tc>
          <w:tcPr>
            <w:tcW w:w="1134" w:type="dxa"/>
          </w:tcPr>
          <w:p w:rsidR="00237076" w:rsidRPr="00E82085" w:rsidRDefault="00237076" w:rsidP="00830F56">
            <w:pPr>
              <w:jc w:val="center"/>
              <w:rPr>
                <w:rFonts w:ascii="Times New Roman" w:hAnsi="Times New Roman"/>
                <w:sz w:val="24"/>
                <w:szCs w:val="24"/>
              </w:rPr>
            </w:pPr>
          </w:p>
        </w:tc>
        <w:tc>
          <w:tcPr>
            <w:tcW w:w="144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w:t>
            </w:r>
          </w:p>
        </w:tc>
        <w:tc>
          <w:tcPr>
            <w:tcW w:w="135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7</w:t>
            </w:r>
          </w:p>
        </w:tc>
        <w:tc>
          <w:tcPr>
            <w:tcW w:w="122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8</w:t>
            </w:r>
          </w:p>
        </w:tc>
        <w:tc>
          <w:tcPr>
            <w:tcW w:w="1270"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9</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Length</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mm</w:t>
            </w:r>
          </w:p>
        </w:tc>
        <w:tc>
          <w:tcPr>
            <w:tcW w:w="144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5197</w:t>
            </w:r>
          </w:p>
        </w:tc>
        <w:tc>
          <w:tcPr>
            <w:tcW w:w="135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5642</w:t>
            </w:r>
          </w:p>
        </w:tc>
        <w:tc>
          <w:tcPr>
            <w:tcW w:w="122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6087</w:t>
            </w:r>
          </w:p>
        </w:tc>
        <w:tc>
          <w:tcPr>
            <w:tcW w:w="1270"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6532</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Width</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mm</w:t>
            </w:r>
          </w:p>
        </w:tc>
        <w:tc>
          <w:tcPr>
            <w:tcW w:w="144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1893</w:t>
            </w:r>
          </w:p>
        </w:tc>
        <w:tc>
          <w:tcPr>
            <w:tcW w:w="135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1893</w:t>
            </w:r>
          </w:p>
        </w:tc>
        <w:tc>
          <w:tcPr>
            <w:tcW w:w="122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1893</w:t>
            </w:r>
          </w:p>
        </w:tc>
        <w:tc>
          <w:tcPr>
            <w:tcW w:w="1270"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1893</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Height</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mm</w:t>
            </w:r>
          </w:p>
        </w:tc>
        <w:tc>
          <w:tcPr>
            <w:tcW w:w="144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3715</w:t>
            </w:r>
          </w:p>
        </w:tc>
        <w:tc>
          <w:tcPr>
            <w:tcW w:w="135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3900</w:t>
            </w:r>
          </w:p>
        </w:tc>
        <w:tc>
          <w:tcPr>
            <w:tcW w:w="122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3900</w:t>
            </w:r>
          </w:p>
        </w:tc>
        <w:tc>
          <w:tcPr>
            <w:tcW w:w="1270"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3900</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Displacement</w:t>
            </w:r>
          </w:p>
        </w:tc>
        <w:tc>
          <w:tcPr>
            <w:tcW w:w="1134" w:type="dxa"/>
          </w:tcPr>
          <w:p w:rsidR="00237076" w:rsidRPr="00E82085" w:rsidRDefault="00237076" w:rsidP="00830F56">
            <w:pPr>
              <w:jc w:val="center"/>
              <w:rPr>
                <w:rFonts w:ascii="Times New Roman" w:hAnsi="Times New Roman"/>
                <w:sz w:val="24"/>
                <w:szCs w:val="24"/>
              </w:rPr>
            </w:pPr>
          </w:p>
        </w:tc>
        <w:tc>
          <w:tcPr>
            <w:tcW w:w="144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130</w:t>
            </w:r>
          </w:p>
        </w:tc>
        <w:tc>
          <w:tcPr>
            <w:tcW w:w="135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152</w:t>
            </w:r>
          </w:p>
        </w:tc>
        <w:tc>
          <w:tcPr>
            <w:tcW w:w="122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174</w:t>
            </w:r>
          </w:p>
        </w:tc>
        <w:tc>
          <w:tcPr>
            <w:tcW w:w="1270"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196</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Bore</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mm</w:t>
            </w: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270</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stroke</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mm</w:t>
            </w: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380</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average piston speed</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m/s</w:t>
            </w: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10.1</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compression ratio</w:t>
            </w:r>
          </w:p>
        </w:tc>
        <w:tc>
          <w:tcPr>
            <w:tcW w:w="1134" w:type="dxa"/>
          </w:tcPr>
          <w:p w:rsidR="00237076" w:rsidRPr="00E82085" w:rsidRDefault="00237076" w:rsidP="00830F56">
            <w:pPr>
              <w:jc w:val="center"/>
              <w:rPr>
                <w:rFonts w:ascii="Times New Roman" w:hAnsi="Times New Roman"/>
                <w:sz w:val="24"/>
                <w:szCs w:val="24"/>
              </w:rPr>
            </w:pP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15.9</w:t>
            </w:r>
            <w:r w:rsidRPr="00E82085">
              <w:rPr>
                <w:rFonts w:ascii="Times New Roman" w:hAnsi="Times New Roman" w:hint="eastAsia"/>
                <w:sz w:val="24"/>
                <w:szCs w:val="24"/>
              </w:rPr>
              <w:t>：</w:t>
            </w:r>
            <w:r w:rsidRPr="00E82085">
              <w:rPr>
                <w:rFonts w:ascii="Times New Roman" w:hAnsi="Times New Roman"/>
                <w:sz w:val="24"/>
                <w:szCs w:val="24"/>
              </w:rPr>
              <w:t>1</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turn around</w:t>
            </w:r>
          </w:p>
        </w:tc>
        <w:tc>
          <w:tcPr>
            <w:tcW w:w="1134" w:type="dxa"/>
          </w:tcPr>
          <w:p w:rsidR="00237076" w:rsidRPr="00E82085" w:rsidRDefault="00237076" w:rsidP="00830F56">
            <w:pPr>
              <w:jc w:val="center"/>
              <w:rPr>
                <w:rFonts w:ascii="Times New Roman" w:hAnsi="Times New Roman"/>
                <w:sz w:val="24"/>
                <w:szCs w:val="24"/>
              </w:rPr>
            </w:pP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Clockwise</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(facing the flywheel end)</w:t>
            </w:r>
          </w:p>
        </w:tc>
        <w:tc>
          <w:tcPr>
            <w:tcW w:w="1134" w:type="dxa"/>
          </w:tcPr>
          <w:p w:rsidR="00237076" w:rsidRPr="00E82085" w:rsidRDefault="00237076" w:rsidP="00830F56">
            <w:pPr>
              <w:jc w:val="center"/>
              <w:rPr>
                <w:rFonts w:ascii="Times New Roman" w:hAnsi="Times New Roman"/>
                <w:sz w:val="24"/>
                <w:szCs w:val="24"/>
              </w:rPr>
            </w:pP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Air motor starts, starting air pressure is about 10bar</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Starting method</w:t>
            </w:r>
          </w:p>
        </w:tc>
        <w:tc>
          <w:tcPr>
            <w:tcW w:w="113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MPa</w:t>
            </w: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200</w:t>
            </w:r>
          </w:p>
        </w:tc>
      </w:tr>
      <w:tr w:rsidR="00237076" w:rsidRPr="00E82085" w:rsidTr="00830F56">
        <w:tc>
          <w:tcPr>
            <w:tcW w:w="2093" w:type="dxa"/>
          </w:tcPr>
          <w:p w:rsidR="00237076" w:rsidRPr="00E82085" w:rsidRDefault="00237076" w:rsidP="00261CA2">
            <w:pPr>
              <w:rPr>
                <w:rFonts w:ascii="Times New Roman" w:hAnsi="Times New Roman"/>
              </w:rPr>
            </w:pPr>
            <w:r w:rsidRPr="00E82085">
              <w:rPr>
                <w:rFonts w:ascii="Times New Roman" w:hAnsi="Times New Roman"/>
              </w:rPr>
              <w:t>Maximum combustion pressure</w:t>
            </w:r>
          </w:p>
        </w:tc>
        <w:tc>
          <w:tcPr>
            <w:tcW w:w="1134" w:type="dxa"/>
          </w:tcPr>
          <w:p w:rsidR="00237076" w:rsidRPr="00E82085" w:rsidRDefault="00237076" w:rsidP="00830F56">
            <w:pPr>
              <w:jc w:val="center"/>
              <w:rPr>
                <w:rFonts w:ascii="Times New Roman" w:hAnsi="Times New Roman"/>
                <w:sz w:val="24"/>
                <w:szCs w:val="24"/>
              </w:rPr>
            </w:pPr>
          </w:p>
        </w:tc>
        <w:tc>
          <w:tcPr>
            <w:tcW w:w="5295"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IMO TIER II</w:t>
            </w:r>
          </w:p>
        </w:tc>
      </w:tr>
    </w:tbl>
    <w:p w:rsidR="00237076" w:rsidRPr="00E82085" w:rsidRDefault="00237076" w:rsidP="00E208A0">
      <w:pPr>
        <w:rPr>
          <w:rFonts w:ascii="Times New Roman" w:hAnsi="Times New Roman"/>
          <w:sz w:val="28"/>
          <w:szCs w:val="28"/>
        </w:rPr>
      </w:pPr>
    </w:p>
    <w:p w:rsidR="00237076" w:rsidRPr="00E82085" w:rsidRDefault="00237076">
      <w:pPr>
        <w:widowControl/>
        <w:jc w:val="left"/>
        <w:rPr>
          <w:rFonts w:ascii="Times New Roman" w:hAnsi="Times New Roman"/>
          <w:sz w:val="28"/>
          <w:szCs w:val="28"/>
        </w:rPr>
      </w:pPr>
      <w:r w:rsidRPr="00E82085">
        <w:rPr>
          <w:rFonts w:ascii="Times New Roman" w:hAnsi="Times New Roman"/>
          <w:sz w:val="28"/>
          <w:szCs w:val="28"/>
        </w:rPr>
        <w:br w:type="page"/>
      </w:r>
    </w:p>
    <w:p w:rsidR="00237076" w:rsidRPr="00E82085" w:rsidRDefault="00237076" w:rsidP="00C469C2">
      <w:pPr>
        <w:pStyle w:val="Heading3"/>
        <w:rPr>
          <w:rFonts w:ascii="Times New Roman" w:hAnsi="Times New Roman"/>
          <w:b w:val="0"/>
          <w:sz w:val="28"/>
          <w:szCs w:val="28"/>
        </w:rPr>
      </w:pPr>
      <w:bookmarkStart w:id="6" w:name="_Toc101185412"/>
      <w:r w:rsidRPr="00E82085">
        <w:rPr>
          <w:rFonts w:ascii="Times New Roman" w:hAnsi="Times New Roman"/>
          <w:b w:val="0"/>
          <w:sz w:val="28"/>
          <w:szCs w:val="28"/>
        </w:rPr>
        <w:t>3.2 Technical parameters of generator set and engine</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2"/>
        <w:gridCol w:w="1205"/>
        <w:gridCol w:w="1413"/>
        <w:gridCol w:w="1412"/>
        <w:gridCol w:w="1390"/>
        <w:gridCol w:w="1390"/>
      </w:tblGrid>
      <w:tr w:rsidR="00237076" w:rsidRPr="00E82085" w:rsidTr="00830F56">
        <w:tc>
          <w:tcPr>
            <w:tcW w:w="8522" w:type="dxa"/>
            <w:gridSpan w:val="6"/>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Generator set</w:t>
            </w:r>
          </w:p>
        </w:tc>
      </w:tr>
      <w:tr w:rsidR="00237076" w:rsidRPr="00E82085" w:rsidTr="00261CA2">
        <w:tc>
          <w:tcPr>
            <w:tcW w:w="1778" w:type="dxa"/>
          </w:tcPr>
          <w:p w:rsidR="00237076" w:rsidRPr="00E82085" w:rsidRDefault="00237076" w:rsidP="00261CA2">
            <w:pPr>
              <w:rPr>
                <w:rFonts w:ascii="Times New Roman" w:hAnsi="Times New Roman"/>
                <w:b/>
              </w:rPr>
            </w:pPr>
            <w:r w:rsidRPr="00E82085">
              <w:rPr>
                <w:rFonts w:ascii="Times New Roman" w:hAnsi="Times New Roman"/>
                <w:b/>
              </w:rPr>
              <w:t>Model</w:t>
            </w:r>
          </w:p>
        </w:tc>
        <w:tc>
          <w:tcPr>
            <w:tcW w:w="1264" w:type="dxa"/>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Unit</w:t>
            </w:r>
          </w:p>
        </w:tc>
        <w:tc>
          <w:tcPr>
            <w:tcW w:w="1416" w:type="dxa"/>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CCFJ-2000</w:t>
            </w:r>
          </w:p>
        </w:tc>
        <w:tc>
          <w:tcPr>
            <w:tcW w:w="1415" w:type="dxa"/>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CCFJ-2200</w:t>
            </w:r>
          </w:p>
        </w:tc>
        <w:tc>
          <w:tcPr>
            <w:tcW w:w="1323" w:type="dxa"/>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CCFJ-2500</w:t>
            </w:r>
          </w:p>
        </w:tc>
        <w:tc>
          <w:tcPr>
            <w:tcW w:w="1326" w:type="dxa"/>
          </w:tcPr>
          <w:p w:rsidR="00237076" w:rsidRPr="00E82085" w:rsidRDefault="00237076" w:rsidP="00EC1596">
            <w:pPr>
              <w:rPr>
                <w:rFonts w:ascii="Times New Roman" w:hAnsi="Times New Roman"/>
                <w:b/>
                <w:sz w:val="24"/>
                <w:szCs w:val="24"/>
              </w:rPr>
            </w:pPr>
            <w:r w:rsidRPr="00E82085">
              <w:rPr>
                <w:rFonts w:ascii="Times New Roman" w:hAnsi="Times New Roman"/>
                <w:b/>
                <w:sz w:val="24"/>
                <w:szCs w:val="24"/>
              </w:rPr>
              <w:t>CCFJ-2800</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Rated power</w:t>
            </w:r>
          </w:p>
        </w:tc>
        <w:tc>
          <w:tcPr>
            <w:tcW w:w="126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141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2000</w:t>
            </w:r>
          </w:p>
        </w:tc>
        <w:tc>
          <w:tcPr>
            <w:tcW w:w="141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2200</w:t>
            </w:r>
          </w:p>
        </w:tc>
        <w:tc>
          <w:tcPr>
            <w:tcW w:w="132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2500</w:t>
            </w:r>
          </w:p>
        </w:tc>
        <w:tc>
          <w:tcPr>
            <w:tcW w:w="1326" w:type="dxa"/>
          </w:tcPr>
          <w:p w:rsidR="00237076" w:rsidRPr="00E82085" w:rsidRDefault="00237076" w:rsidP="00EC1596">
            <w:pPr>
              <w:rPr>
                <w:rFonts w:ascii="Times New Roman" w:hAnsi="Times New Roman"/>
                <w:sz w:val="24"/>
                <w:szCs w:val="24"/>
              </w:rPr>
            </w:pPr>
            <w:r w:rsidRPr="00E82085">
              <w:rPr>
                <w:rFonts w:ascii="Times New Roman" w:hAnsi="Times New Roman"/>
                <w:sz w:val="24"/>
                <w:szCs w:val="24"/>
              </w:rPr>
              <w:t>2800</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Voltage</w:t>
            </w:r>
          </w:p>
        </w:tc>
        <w:tc>
          <w:tcPr>
            <w:tcW w:w="126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V</w:t>
            </w:r>
          </w:p>
        </w:tc>
        <w:tc>
          <w:tcPr>
            <w:tcW w:w="5480"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11000/6300/660/400</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Rated speed</w:t>
            </w:r>
          </w:p>
        </w:tc>
        <w:tc>
          <w:tcPr>
            <w:tcW w:w="126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r/min</w:t>
            </w:r>
          </w:p>
        </w:tc>
        <w:tc>
          <w:tcPr>
            <w:tcW w:w="5480"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750/720</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Frequency</w:t>
            </w:r>
          </w:p>
        </w:tc>
        <w:tc>
          <w:tcPr>
            <w:tcW w:w="126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Hz</w:t>
            </w:r>
          </w:p>
        </w:tc>
        <w:tc>
          <w:tcPr>
            <w:tcW w:w="5480"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50/60</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Power factor</w:t>
            </w:r>
          </w:p>
        </w:tc>
        <w:tc>
          <w:tcPr>
            <w:tcW w:w="1264" w:type="dxa"/>
          </w:tcPr>
          <w:p w:rsidR="00237076" w:rsidRPr="00E82085" w:rsidRDefault="00237076" w:rsidP="00830F56">
            <w:pPr>
              <w:jc w:val="center"/>
              <w:rPr>
                <w:rFonts w:ascii="Times New Roman" w:hAnsi="Times New Roman"/>
                <w:sz w:val="24"/>
                <w:szCs w:val="24"/>
              </w:rPr>
            </w:pPr>
          </w:p>
        </w:tc>
        <w:tc>
          <w:tcPr>
            <w:tcW w:w="5480"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0.8</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cooling method</w:t>
            </w:r>
          </w:p>
        </w:tc>
        <w:tc>
          <w:tcPr>
            <w:tcW w:w="1264" w:type="dxa"/>
          </w:tcPr>
          <w:p w:rsidR="00237076" w:rsidRPr="00E82085" w:rsidRDefault="00237076" w:rsidP="00830F56">
            <w:pPr>
              <w:jc w:val="center"/>
              <w:rPr>
                <w:rFonts w:ascii="Times New Roman" w:hAnsi="Times New Roman"/>
                <w:sz w:val="24"/>
                <w:szCs w:val="24"/>
              </w:rPr>
            </w:pPr>
          </w:p>
        </w:tc>
        <w:tc>
          <w:tcPr>
            <w:tcW w:w="5480" w:type="dxa"/>
            <w:gridSpan w:val="4"/>
            <w:vAlign w:val="center"/>
          </w:tcPr>
          <w:p w:rsidR="00237076" w:rsidRPr="00E82085" w:rsidRDefault="00237076" w:rsidP="00261CA2">
            <w:pPr>
              <w:jc w:val="center"/>
              <w:rPr>
                <w:rFonts w:ascii="Times New Roman" w:hAnsi="Times New Roman"/>
                <w:sz w:val="24"/>
                <w:szCs w:val="24"/>
              </w:rPr>
            </w:pPr>
            <w:r w:rsidRPr="00E82085">
              <w:rPr>
                <w:rFonts w:ascii="Times New Roman" w:hAnsi="Times New Roman"/>
                <w:sz w:val="24"/>
                <w:szCs w:val="24"/>
              </w:rPr>
              <w:t>Engine dual temperature forced cooling, generator IC01 air cooling</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Connection method</w:t>
            </w:r>
          </w:p>
        </w:tc>
        <w:tc>
          <w:tcPr>
            <w:tcW w:w="1264" w:type="dxa"/>
          </w:tcPr>
          <w:p w:rsidR="00237076" w:rsidRPr="00E82085" w:rsidRDefault="00237076" w:rsidP="00830F56">
            <w:pPr>
              <w:jc w:val="center"/>
              <w:rPr>
                <w:rFonts w:ascii="Times New Roman" w:hAnsi="Times New Roman"/>
                <w:sz w:val="24"/>
                <w:szCs w:val="24"/>
              </w:rPr>
            </w:pPr>
          </w:p>
        </w:tc>
        <w:tc>
          <w:tcPr>
            <w:tcW w:w="5480" w:type="dxa"/>
            <w:gridSpan w:val="4"/>
            <w:vAlign w:val="center"/>
          </w:tcPr>
          <w:p w:rsidR="00237076" w:rsidRPr="00E82085" w:rsidRDefault="00237076" w:rsidP="00261CA2">
            <w:pPr>
              <w:jc w:val="center"/>
              <w:rPr>
                <w:rFonts w:ascii="Times New Roman" w:hAnsi="Times New Roman"/>
                <w:sz w:val="24"/>
                <w:szCs w:val="24"/>
              </w:rPr>
            </w:pPr>
            <w:r w:rsidRPr="00E82085">
              <w:rPr>
                <w:rFonts w:ascii="Times New Roman" w:hAnsi="Times New Roman"/>
                <w:sz w:val="24"/>
                <w:szCs w:val="24"/>
              </w:rPr>
              <w:t>Elastomeric Coupling</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Protection class</w:t>
            </w:r>
          </w:p>
        </w:tc>
        <w:tc>
          <w:tcPr>
            <w:tcW w:w="1264" w:type="dxa"/>
          </w:tcPr>
          <w:p w:rsidR="00237076" w:rsidRPr="00E82085" w:rsidRDefault="00237076" w:rsidP="00830F56">
            <w:pPr>
              <w:jc w:val="center"/>
              <w:rPr>
                <w:rFonts w:ascii="Times New Roman" w:hAnsi="Times New Roman"/>
                <w:sz w:val="24"/>
                <w:szCs w:val="24"/>
              </w:rPr>
            </w:pPr>
          </w:p>
        </w:tc>
        <w:tc>
          <w:tcPr>
            <w:tcW w:w="5480" w:type="dxa"/>
            <w:gridSpan w:val="4"/>
            <w:vAlign w:val="center"/>
          </w:tcPr>
          <w:p w:rsidR="00237076" w:rsidRPr="00E82085" w:rsidRDefault="00237076" w:rsidP="00261CA2">
            <w:pPr>
              <w:jc w:val="center"/>
              <w:rPr>
                <w:rFonts w:ascii="Times New Roman" w:hAnsi="Times New Roman"/>
                <w:sz w:val="24"/>
                <w:szCs w:val="24"/>
              </w:rPr>
            </w:pPr>
            <w:r w:rsidRPr="00E82085">
              <w:rPr>
                <w:rFonts w:ascii="Times New Roman" w:hAnsi="Times New Roman"/>
                <w:sz w:val="24"/>
                <w:szCs w:val="24"/>
              </w:rPr>
              <w:t>IP23</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Excitation method</w:t>
            </w:r>
          </w:p>
        </w:tc>
        <w:tc>
          <w:tcPr>
            <w:tcW w:w="1264" w:type="dxa"/>
          </w:tcPr>
          <w:p w:rsidR="00237076" w:rsidRPr="00E82085" w:rsidRDefault="00237076" w:rsidP="00830F56">
            <w:pPr>
              <w:jc w:val="center"/>
              <w:rPr>
                <w:rFonts w:ascii="Times New Roman" w:hAnsi="Times New Roman"/>
                <w:sz w:val="24"/>
                <w:szCs w:val="24"/>
              </w:rPr>
            </w:pPr>
          </w:p>
        </w:tc>
        <w:tc>
          <w:tcPr>
            <w:tcW w:w="5480" w:type="dxa"/>
            <w:gridSpan w:val="4"/>
            <w:vAlign w:val="center"/>
          </w:tcPr>
          <w:p w:rsidR="00237076" w:rsidRPr="00E82085" w:rsidRDefault="00237076" w:rsidP="00261CA2">
            <w:pPr>
              <w:jc w:val="center"/>
              <w:rPr>
                <w:rFonts w:ascii="Times New Roman" w:hAnsi="Times New Roman"/>
                <w:sz w:val="24"/>
                <w:szCs w:val="24"/>
              </w:rPr>
            </w:pPr>
            <w:r w:rsidRPr="00E82085">
              <w:rPr>
                <w:rFonts w:ascii="Times New Roman" w:hAnsi="Times New Roman"/>
                <w:sz w:val="24"/>
                <w:szCs w:val="24"/>
              </w:rPr>
              <w:t>Self-excited constant voltage (AVR)</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Voltage fluctuation rate</w:t>
            </w:r>
          </w:p>
        </w:tc>
        <w:tc>
          <w:tcPr>
            <w:tcW w:w="1264" w:type="dxa"/>
          </w:tcPr>
          <w:p w:rsidR="00237076" w:rsidRPr="00E82085" w:rsidRDefault="00237076" w:rsidP="00830F56">
            <w:pPr>
              <w:jc w:val="center"/>
              <w:rPr>
                <w:rFonts w:ascii="Times New Roman" w:hAnsi="Times New Roman"/>
                <w:sz w:val="24"/>
                <w:szCs w:val="24"/>
              </w:rPr>
            </w:pPr>
          </w:p>
        </w:tc>
        <w:tc>
          <w:tcPr>
            <w:tcW w:w="5480" w:type="dxa"/>
            <w:gridSpan w:val="4"/>
            <w:vAlign w:val="center"/>
          </w:tcPr>
          <w:p w:rsidR="00237076" w:rsidRPr="00E82085" w:rsidRDefault="00237076" w:rsidP="00261CA2">
            <w:pPr>
              <w:jc w:val="center"/>
              <w:rPr>
                <w:rFonts w:ascii="Times New Roman" w:hAnsi="Times New Roman"/>
                <w:sz w:val="24"/>
                <w:szCs w:val="24"/>
              </w:rPr>
            </w:pPr>
            <w:r w:rsidRPr="00E82085">
              <w:rPr>
                <w:rFonts w:ascii="Times New Roman" w:hAnsi="Times New Roman"/>
                <w:sz w:val="24"/>
                <w:szCs w:val="24"/>
              </w:rPr>
              <w:t>±0.5%</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Transient Voltage Regulation</w:t>
            </w:r>
          </w:p>
        </w:tc>
        <w:tc>
          <w:tcPr>
            <w:tcW w:w="1264" w:type="dxa"/>
          </w:tcPr>
          <w:p w:rsidR="00237076" w:rsidRPr="00E82085" w:rsidRDefault="00237076" w:rsidP="00830F56">
            <w:pPr>
              <w:jc w:val="center"/>
              <w:rPr>
                <w:rFonts w:ascii="Times New Roman" w:hAnsi="Times New Roman"/>
                <w:sz w:val="24"/>
                <w:szCs w:val="24"/>
              </w:rPr>
            </w:pPr>
          </w:p>
        </w:tc>
        <w:tc>
          <w:tcPr>
            <w:tcW w:w="5480" w:type="dxa"/>
            <w:gridSpan w:val="4"/>
            <w:vAlign w:val="center"/>
          </w:tcPr>
          <w:p w:rsidR="00237076" w:rsidRPr="00E82085" w:rsidRDefault="00237076" w:rsidP="00261CA2">
            <w:pPr>
              <w:jc w:val="center"/>
              <w:rPr>
                <w:rFonts w:ascii="Times New Roman" w:hAnsi="Times New Roman"/>
                <w:sz w:val="24"/>
                <w:szCs w:val="24"/>
              </w:rPr>
            </w:pPr>
            <w:r w:rsidRPr="00E82085">
              <w:rPr>
                <w:rFonts w:ascii="Times New Roman" w:hAnsi="Times New Roman"/>
                <w:sz w:val="24"/>
                <w:szCs w:val="24"/>
              </w:rPr>
              <w:t>-15%</w:t>
            </w:r>
            <w:r w:rsidRPr="00E82085">
              <w:rPr>
                <w:rFonts w:ascii="Times New Roman" w:hAnsi="Times New Roman" w:hint="eastAsia"/>
                <w:sz w:val="24"/>
                <w:szCs w:val="24"/>
              </w:rPr>
              <w:t>～</w:t>
            </w:r>
            <w:r w:rsidRPr="00E82085">
              <w:rPr>
                <w:rFonts w:ascii="Times New Roman" w:hAnsi="Times New Roman"/>
                <w:sz w:val="24"/>
                <w:szCs w:val="24"/>
              </w:rPr>
              <w:t>+20%</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Length</w:t>
            </w:r>
          </w:p>
        </w:tc>
        <w:tc>
          <w:tcPr>
            <w:tcW w:w="126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mm</w:t>
            </w:r>
          </w:p>
        </w:tc>
        <w:tc>
          <w:tcPr>
            <w:tcW w:w="141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7550</w:t>
            </w:r>
          </w:p>
        </w:tc>
        <w:tc>
          <w:tcPr>
            <w:tcW w:w="141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8000</w:t>
            </w:r>
          </w:p>
        </w:tc>
        <w:tc>
          <w:tcPr>
            <w:tcW w:w="132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8660</w:t>
            </w:r>
          </w:p>
        </w:tc>
        <w:tc>
          <w:tcPr>
            <w:tcW w:w="1326" w:type="dxa"/>
          </w:tcPr>
          <w:p w:rsidR="00237076" w:rsidRPr="00E82085" w:rsidRDefault="00237076" w:rsidP="00EC1596">
            <w:pPr>
              <w:rPr>
                <w:rFonts w:ascii="Times New Roman" w:hAnsi="Times New Roman"/>
                <w:sz w:val="24"/>
                <w:szCs w:val="24"/>
              </w:rPr>
            </w:pPr>
            <w:r w:rsidRPr="00E82085">
              <w:rPr>
                <w:rFonts w:ascii="Times New Roman" w:hAnsi="Times New Roman"/>
                <w:sz w:val="24"/>
                <w:szCs w:val="24"/>
              </w:rPr>
              <w:t>9110</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Width</w:t>
            </w:r>
          </w:p>
        </w:tc>
        <w:tc>
          <w:tcPr>
            <w:tcW w:w="126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mm</w:t>
            </w:r>
          </w:p>
        </w:tc>
        <w:tc>
          <w:tcPr>
            <w:tcW w:w="141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1893</w:t>
            </w:r>
          </w:p>
        </w:tc>
        <w:tc>
          <w:tcPr>
            <w:tcW w:w="141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1893</w:t>
            </w:r>
          </w:p>
        </w:tc>
        <w:tc>
          <w:tcPr>
            <w:tcW w:w="132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1893</w:t>
            </w:r>
          </w:p>
        </w:tc>
        <w:tc>
          <w:tcPr>
            <w:tcW w:w="1326" w:type="dxa"/>
          </w:tcPr>
          <w:p w:rsidR="00237076" w:rsidRPr="00E82085" w:rsidRDefault="00237076" w:rsidP="00EC1596">
            <w:pPr>
              <w:rPr>
                <w:rFonts w:ascii="Times New Roman" w:hAnsi="Times New Roman"/>
                <w:sz w:val="24"/>
                <w:szCs w:val="24"/>
              </w:rPr>
            </w:pPr>
            <w:r w:rsidRPr="00E82085">
              <w:rPr>
                <w:rFonts w:ascii="Times New Roman" w:hAnsi="Times New Roman"/>
                <w:sz w:val="24"/>
                <w:szCs w:val="24"/>
              </w:rPr>
              <w:t>1893</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Height</w:t>
            </w:r>
          </w:p>
        </w:tc>
        <w:tc>
          <w:tcPr>
            <w:tcW w:w="126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mm</w:t>
            </w:r>
          </w:p>
        </w:tc>
        <w:tc>
          <w:tcPr>
            <w:tcW w:w="141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3715</w:t>
            </w:r>
          </w:p>
        </w:tc>
        <w:tc>
          <w:tcPr>
            <w:tcW w:w="141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3900</w:t>
            </w:r>
          </w:p>
        </w:tc>
        <w:tc>
          <w:tcPr>
            <w:tcW w:w="132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3900</w:t>
            </w:r>
          </w:p>
        </w:tc>
        <w:tc>
          <w:tcPr>
            <w:tcW w:w="1326" w:type="dxa"/>
          </w:tcPr>
          <w:p w:rsidR="00237076" w:rsidRPr="00E82085" w:rsidRDefault="00237076" w:rsidP="00EC1596">
            <w:pPr>
              <w:rPr>
                <w:rFonts w:ascii="Times New Roman" w:hAnsi="Times New Roman"/>
                <w:sz w:val="24"/>
                <w:szCs w:val="24"/>
              </w:rPr>
            </w:pPr>
            <w:r w:rsidRPr="00E82085">
              <w:rPr>
                <w:rFonts w:ascii="Times New Roman" w:hAnsi="Times New Roman"/>
                <w:sz w:val="24"/>
                <w:szCs w:val="24"/>
              </w:rPr>
              <w:t>3900</w:t>
            </w:r>
          </w:p>
        </w:tc>
      </w:tr>
      <w:tr w:rsidR="00237076" w:rsidRPr="00E82085" w:rsidTr="00261CA2">
        <w:tc>
          <w:tcPr>
            <w:tcW w:w="1778" w:type="dxa"/>
          </w:tcPr>
          <w:p w:rsidR="00237076" w:rsidRPr="00E82085" w:rsidRDefault="00237076" w:rsidP="00261CA2">
            <w:pPr>
              <w:rPr>
                <w:rFonts w:ascii="Times New Roman" w:hAnsi="Times New Roman"/>
              </w:rPr>
            </w:pPr>
            <w:r w:rsidRPr="00E82085">
              <w:rPr>
                <w:rFonts w:ascii="Times New Roman" w:hAnsi="Times New Roman"/>
              </w:rPr>
              <w:t>Net weight</w:t>
            </w:r>
          </w:p>
        </w:tc>
        <w:tc>
          <w:tcPr>
            <w:tcW w:w="126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t</w:t>
            </w:r>
          </w:p>
        </w:tc>
        <w:tc>
          <w:tcPr>
            <w:tcW w:w="141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45</w:t>
            </w:r>
          </w:p>
        </w:tc>
        <w:tc>
          <w:tcPr>
            <w:tcW w:w="141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51</w:t>
            </w:r>
          </w:p>
        </w:tc>
        <w:tc>
          <w:tcPr>
            <w:tcW w:w="132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59</w:t>
            </w:r>
          </w:p>
        </w:tc>
        <w:tc>
          <w:tcPr>
            <w:tcW w:w="1326" w:type="dxa"/>
          </w:tcPr>
          <w:p w:rsidR="00237076" w:rsidRPr="00E82085" w:rsidRDefault="00237076" w:rsidP="00EC1596">
            <w:pPr>
              <w:rPr>
                <w:rFonts w:ascii="Times New Roman" w:hAnsi="Times New Roman"/>
                <w:sz w:val="24"/>
                <w:szCs w:val="24"/>
              </w:rPr>
            </w:pPr>
            <w:r w:rsidRPr="00E82085">
              <w:rPr>
                <w:rFonts w:ascii="Times New Roman" w:hAnsi="Times New Roman"/>
                <w:sz w:val="24"/>
                <w:szCs w:val="24"/>
              </w:rPr>
              <w:t>65</w:t>
            </w:r>
          </w:p>
        </w:tc>
      </w:tr>
      <w:tr w:rsidR="00237076" w:rsidRPr="00E82085" w:rsidTr="00830F56">
        <w:tc>
          <w:tcPr>
            <w:tcW w:w="8522" w:type="dxa"/>
            <w:gridSpan w:val="6"/>
          </w:tcPr>
          <w:p w:rsidR="00237076" w:rsidRPr="00E82085" w:rsidRDefault="00237076" w:rsidP="00830F56">
            <w:pPr>
              <w:jc w:val="center"/>
              <w:rPr>
                <w:rFonts w:ascii="Times New Roman" w:hAnsi="Times New Roman"/>
                <w:b/>
                <w:sz w:val="24"/>
                <w:szCs w:val="24"/>
              </w:rPr>
            </w:pPr>
            <w:r w:rsidRPr="00E82085">
              <w:rPr>
                <w:rFonts w:ascii="Times New Roman" w:hAnsi="Times New Roman"/>
                <w:b/>
                <w:sz w:val="24"/>
                <w:szCs w:val="24"/>
              </w:rPr>
              <w:t>Engine</w:t>
            </w:r>
          </w:p>
        </w:tc>
      </w:tr>
      <w:tr w:rsidR="00237076" w:rsidRPr="00E82085" w:rsidTr="00261CA2">
        <w:tc>
          <w:tcPr>
            <w:tcW w:w="1778"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Engine power</w:t>
            </w:r>
          </w:p>
        </w:tc>
        <w:tc>
          <w:tcPr>
            <w:tcW w:w="1264"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141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2080</w:t>
            </w:r>
          </w:p>
        </w:tc>
        <w:tc>
          <w:tcPr>
            <w:tcW w:w="141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2310</w:t>
            </w:r>
          </w:p>
        </w:tc>
        <w:tc>
          <w:tcPr>
            <w:tcW w:w="132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2640</w:t>
            </w:r>
          </w:p>
        </w:tc>
        <w:tc>
          <w:tcPr>
            <w:tcW w:w="1326" w:type="dxa"/>
          </w:tcPr>
          <w:p w:rsidR="00237076" w:rsidRPr="00E82085" w:rsidRDefault="00237076" w:rsidP="00EC1596">
            <w:pPr>
              <w:rPr>
                <w:rFonts w:ascii="Times New Roman" w:hAnsi="Times New Roman"/>
                <w:sz w:val="24"/>
                <w:szCs w:val="24"/>
              </w:rPr>
            </w:pPr>
            <w:r w:rsidRPr="00E82085">
              <w:rPr>
                <w:rFonts w:ascii="Times New Roman" w:hAnsi="Times New Roman"/>
                <w:sz w:val="24"/>
                <w:szCs w:val="24"/>
              </w:rPr>
              <w:t>2970</w:t>
            </w:r>
          </w:p>
        </w:tc>
      </w:tr>
      <w:tr w:rsidR="00237076" w:rsidRPr="00E82085" w:rsidTr="00261CA2">
        <w:tc>
          <w:tcPr>
            <w:tcW w:w="1778"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Cylinder No.</w:t>
            </w:r>
          </w:p>
        </w:tc>
        <w:tc>
          <w:tcPr>
            <w:tcW w:w="1264" w:type="dxa"/>
          </w:tcPr>
          <w:p w:rsidR="00237076" w:rsidRPr="00E82085" w:rsidRDefault="00237076" w:rsidP="00830F56">
            <w:pPr>
              <w:jc w:val="center"/>
              <w:rPr>
                <w:rFonts w:ascii="Times New Roman" w:hAnsi="Times New Roman"/>
                <w:sz w:val="24"/>
                <w:szCs w:val="24"/>
              </w:rPr>
            </w:pPr>
          </w:p>
        </w:tc>
        <w:tc>
          <w:tcPr>
            <w:tcW w:w="141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w:t>
            </w:r>
          </w:p>
        </w:tc>
        <w:tc>
          <w:tcPr>
            <w:tcW w:w="1415"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7</w:t>
            </w:r>
          </w:p>
        </w:tc>
        <w:tc>
          <w:tcPr>
            <w:tcW w:w="132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8</w:t>
            </w:r>
          </w:p>
        </w:tc>
        <w:tc>
          <w:tcPr>
            <w:tcW w:w="1326" w:type="dxa"/>
          </w:tcPr>
          <w:p w:rsidR="00237076" w:rsidRPr="00E82085" w:rsidRDefault="00237076" w:rsidP="00EC1596">
            <w:pPr>
              <w:rPr>
                <w:rFonts w:ascii="Times New Roman" w:hAnsi="Times New Roman"/>
                <w:sz w:val="24"/>
                <w:szCs w:val="24"/>
              </w:rPr>
            </w:pPr>
            <w:r w:rsidRPr="00E82085">
              <w:rPr>
                <w:rFonts w:ascii="Times New Roman" w:hAnsi="Times New Roman"/>
                <w:sz w:val="24"/>
                <w:szCs w:val="24"/>
              </w:rPr>
              <w:t>9</w:t>
            </w:r>
          </w:p>
        </w:tc>
      </w:tr>
      <w:tr w:rsidR="00237076" w:rsidRPr="00E82085" w:rsidTr="00261CA2">
        <w:tc>
          <w:tcPr>
            <w:tcW w:w="1778"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Emision</w:t>
            </w:r>
          </w:p>
        </w:tc>
        <w:tc>
          <w:tcPr>
            <w:tcW w:w="1264" w:type="dxa"/>
          </w:tcPr>
          <w:p w:rsidR="00237076" w:rsidRPr="00E82085" w:rsidRDefault="00237076" w:rsidP="00830F56">
            <w:pPr>
              <w:jc w:val="center"/>
              <w:rPr>
                <w:rFonts w:ascii="Times New Roman" w:hAnsi="Times New Roman"/>
                <w:sz w:val="24"/>
                <w:szCs w:val="24"/>
              </w:rPr>
            </w:pPr>
          </w:p>
        </w:tc>
        <w:tc>
          <w:tcPr>
            <w:tcW w:w="5480"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IMO TIER II</w:t>
            </w:r>
          </w:p>
        </w:tc>
      </w:tr>
    </w:tbl>
    <w:p w:rsidR="00237076" w:rsidRPr="00E82085" w:rsidRDefault="00237076">
      <w:pPr>
        <w:rPr>
          <w:rFonts w:ascii="Times New Roman" w:hAnsi="Times New Roman"/>
          <w:b/>
          <w:sz w:val="28"/>
          <w:szCs w:val="28"/>
        </w:rPr>
      </w:pPr>
    </w:p>
    <w:p w:rsidR="00237076" w:rsidRPr="00E82085" w:rsidRDefault="00237076">
      <w:pPr>
        <w:widowControl/>
        <w:jc w:val="left"/>
        <w:rPr>
          <w:rFonts w:ascii="Times New Roman" w:hAnsi="Times New Roman"/>
          <w:b/>
          <w:sz w:val="28"/>
          <w:szCs w:val="28"/>
        </w:rPr>
      </w:pPr>
      <w:r w:rsidRPr="00E82085">
        <w:rPr>
          <w:rFonts w:ascii="Times New Roman" w:hAnsi="Times New Roman"/>
          <w:b/>
          <w:sz w:val="28"/>
          <w:szCs w:val="28"/>
        </w:rPr>
        <w:br w:type="page"/>
      </w:r>
    </w:p>
    <w:p w:rsidR="00237076" w:rsidRPr="00E82085" w:rsidRDefault="00237076" w:rsidP="00C469C2">
      <w:pPr>
        <w:pStyle w:val="Heading2"/>
        <w:rPr>
          <w:rFonts w:ascii="Times New Roman" w:hAnsi="Times New Roman"/>
          <w:sz w:val="28"/>
          <w:szCs w:val="28"/>
        </w:rPr>
      </w:pPr>
      <w:bookmarkStart w:id="7" w:name="_Toc101185413"/>
      <w:r w:rsidRPr="00E82085">
        <w:rPr>
          <w:rFonts w:ascii="Times New Roman" w:hAnsi="Times New Roman"/>
          <w:sz w:val="28"/>
          <w:szCs w:val="28"/>
        </w:rPr>
        <w:t>4. On-site application description</w:t>
      </w:r>
      <w:bookmarkEnd w:id="7"/>
    </w:p>
    <w:p w:rsidR="00237076" w:rsidRPr="00E82085" w:rsidRDefault="00237076" w:rsidP="00C469C2">
      <w:pPr>
        <w:pStyle w:val="Heading3"/>
        <w:rPr>
          <w:rFonts w:ascii="Times New Roman" w:hAnsi="Times New Roman"/>
          <w:b w:val="0"/>
          <w:sz w:val="28"/>
          <w:szCs w:val="28"/>
        </w:rPr>
      </w:pPr>
      <w:bookmarkStart w:id="8" w:name="_Toc101185414"/>
      <w:r w:rsidRPr="00E82085">
        <w:rPr>
          <w:rFonts w:ascii="Times New Roman" w:hAnsi="Times New Roman"/>
          <w:b w:val="0"/>
          <w:sz w:val="28"/>
          <w:szCs w:val="28"/>
        </w:rPr>
        <w:t>4.1 Technical parameters of marine light diesel oil and marine diesel oil in operating mode</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45"/>
        <w:gridCol w:w="1043"/>
        <w:gridCol w:w="848"/>
        <w:gridCol w:w="1111"/>
        <w:gridCol w:w="979"/>
        <w:gridCol w:w="896"/>
      </w:tblGrid>
      <w:tr w:rsidR="00237076" w:rsidRPr="00E82085" w:rsidTr="00261CA2">
        <w:tc>
          <w:tcPr>
            <w:tcW w:w="4688" w:type="dxa"/>
            <w:gridSpan w:val="2"/>
          </w:tcPr>
          <w:p w:rsidR="00237076" w:rsidRPr="00E82085" w:rsidRDefault="00237076" w:rsidP="00830F56">
            <w:pPr>
              <w:jc w:val="left"/>
              <w:rPr>
                <w:rFonts w:ascii="Times New Roman" w:hAnsi="Times New Roman"/>
                <w:b/>
                <w:sz w:val="24"/>
                <w:szCs w:val="24"/>
              </w:rPr>
            </w:pPr>
            <w:r w:rsidRPr="00E82085">
              <w:rPr>
                <w:rFonts w:ascii="Times New Roman" w:hAnsi="Times New Roman"/>
                <w:b/>
                <w:sz w:val="24"/>
                <w:szCs w:val="24"/>
              </w:rPr>
              <w:t>Engine cylinder No.</w:t>
            </w:r>
          </w:p>
        </w:tc>
        <w:tc>
          <w:tcPr>
            <w:tcW w:w="848" w:type="dxa"/>
          </w:tcPr>
          <w:p w:rsidR="00237076" w:rsidRPr="00E82085" w:rsidRDefault="00237076" w:rsidP="00830F56">
            <w:pPr>
              <w:jc w:val="center"/>
              <w:rPr>
                <w:rFonts w:ascii="Times New Roman" w:hAnsi="Times New Roman"/>
                <w:sz w:val="24"/>
                <w:szCs w:val="24"/>
              </w:rPr>
            </w:pPr>
            <w:smartTag w:uri="urn:schemas-microsoft-com:office:smarttags" w:element="chmetcnv">
              <w:smartTagPr>
                <w:attr w:name="UnitName" w:val="l"/>
                <w:attr w:name="SourceValue" w:val="6"/>
                <w:attr w:name="HasSpace" w:val="False"/>
                <w:attr w:name="Negative" w:val="False"/>
                <w:attr w:name="NumberType" w:val="1"/>
                <w:attr w:name="TCSC" w:val="0"/>
              </w:smartTagPr>
              <w:r w:rsidRPr="00E82085">
                <w:rPr>
                  <w:rFonts w:ascii="Times New Roman" w:hAnsi="Times New Roman"/>
                  <w:sz w:val="24"/>
                  <w:szCs w:val="24"/>
                </w:rPr>
                <w:t>6L</w:t>
              </w:r>
            </w:smartTag>
          </w:p>
        </w:tc>
        <w:tc>
          <w:tcPr>
            <w:tcW w:w="1111" w:type="dxa"/>
          </w:tcPr>
          <w:p w:rsidR="00237076" w:rsidRPr="00E82085" w:rsidRDefault="00237076" w:rsidP="00830F56">
            <w:pPr>
              <w:jc w:val="center"/>
              <w:rPr>
                <w:rFonts w:ascii="Times New Roman" w:hAnsi="Times New Roman"/>
                <w:sz w:val="24"/>
                <w:szCs w:val="24"/>
              </w:rPr>
            </w:pPr>
            <w:smartTag w:uri="urn:schemas-microsoft-com:office:smarttags" w:element="chmetcnv">
              <w:smartTagPr>
                <w:attr w:name="UnitName" w:val="l"/>
                <w:attr w:name="SourceValue" w:val="7"/>
                <w:attr w:name="HasSpace" w:val="False"/>
                <w:attr w:name="Negative" w:val="False"/>
                <w:attr w:name="NumberType" w:val="1"/>
                <w:attr w:name="TCSC" w:val="0"/>
              </w:smartTagPr>
              <w:r w:rsidRPr="00E82085">
                <w:rPr>
                  <w:rFonts w:ascii="Times New Roman" w:hAnsi="Times New Roman"/>
                  <w:sz w:val="24"/>
                  <w:szCs w:val="24"/>
                </w:rPr>
                <w:t>7L</w:t>
              </w:r>
            </w:smartTag>
          </w:p>
        </w:tc>
        <w:tc>
          <w:tcPr>
            <w:tcW w:w="979" w:type="dxa"/>
          </w:tcPr>
          <w:p w:rsidR="00237076" w:rsidRPr="00E82085" w:rsidRDefault="00237076" w:rsidP="00830F56">
            <w:pPr>
              <w:jc w:val="center"/>
              <w:rPr>
                <w:rFonts w:ascii="Times New Roman" w:hAnsi="Times New Roman"/>
                <w:sz w:val="24"/>
                <w:szCs w:val="24"/>
              </w:rPr>
            </w:pPr>
            <w:smartTag w:uri="urn:schemas-microsoft-com:office:smarttags" w:element="chmetcnv">
              <w:smartTagPr>
                <w:attr w:name="UnitName" w:val="l"/>
                <w:attr w:name="SourceValue" w:val="8"/>
                <w:attr w:name="HasSpace" w:val="False"/>
                <w:attr w:name="Negative" w:val="False"/>
                <w:attr w:name="NumberType" w:val="1"/>
                <w:attr w:name="TCSC" w:val="0"/>
              </w:smartTagPr>
              <w:r w:rsidRPr="00E82085">
                <w:rPr>
                  <w:rFonts w:ascii="Times New Roman" w:hAnsi="Times New Roman"/>
                  <w:sz w:val="24"/>
                  <w:szCs w:val="24"/>
                </w:rPr>
                <w:t>8L</w:t>
              </w:r>
            </w:smartTag>
          </w:p>
        </w:tc>
        <w:tc>
          <w:tcPr>
            <w:tcW w:w="896" w:type="dxa"/>
          </w:tcPr>
          <w:p w:rsidR="00237076" w:rsidRPr="00E82085" w:rsidRDefault="00237076" w:rsidP="00830F56">
            <w:pPr>
              <w:jc w:val="center"/>
              <w:rPr>
                <w:rFonts w:ascii="Times New Roman" w:hAnsi="Times New Roman"/>
                <w:sz w:val="24"/>
                <w:szCs w:val="24"/>
              </w:rPr>
            </w:pPr>
            <w:smartTag w:uri="urn:schemas-microsoft-com:office:smarttags" w:element="chmetcnv">
              <w:smartTagPr>
                <w:attr w:name="UnitName" w:val="l"/>
                <w:attr w:name="SourceValue" w:val="9"/>
                <w:attr w:name="HasSpace" w:val="False"/>
                <w:attr w:name="Negative" w:val="False"/>
                <w:attr w:name="NumberType" w:val="1"/>
                <w:attr w:name="TCSC" w:val="0"/>
              </w:smartTagPr>
              <w:r w:rsidRPr="00E82085">
                <w:rPr>
                  <w:rFonts w:ascii="Times New Roman" w:hAnsi="Times New Roman"/>
                  <w:sz w:val="24"/>
                  <w:szCs w:val="24"/>
                </w:rPr>
                <w:t>9L</w:t>
              </w:r>
            </w:smartTag>
          </w:p>
        </w:tc>
      </w:tr>
      <w:tr w:rsidR="00237076" w:rsidRPr="00E82085" w:rsidTr="00261CA2">
        <w:tc>
          <w:tcPr>
            <w:tcW w:w="3645" w:type="dxa"/>
          </w:tcPr>
          <w:p w:rsidR="00237076" w:rsidRPr="00E82085" w:rsidRDefault="00237076" w:rsidP="00261CA2">
            <w:pPr>
              <w:rPr>
                <w:rFonts w:ascii="Times New Roman" w:hAnsi="Times New Roman"/>
              </w:rPr>
            </w:pPr>
            <w:r w:rsidRPr="00E82085">
              <w:rPr>
                <w:rFonts w:ascii="Times New Roman" w:hAnsi="Times New Roman"/>
              </w:rPr>
              <w:t>Environment temperature</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宋体"/>
              </w:rPr>
              <w:t>℃</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45</w:t>
            </w:r>
          </w:p>
        </w:tc>
      </w:tr>
      <w:tr w:rsidR="00237076" w:rsidRPr="00E82085" w:rsidTr="00261CA2">
        <w:tc>
          <w:tcPr>
            <w:tcW w:w="3645" w:type="dxa"/>
            <w:vAlign w:val="center"/>
          </w:tcPr>
          <w:p w:rsidR="00237076" w:rsidRPr="00E82085" w:rsidRDefault="00237076" w:rsidP="00261CA2">
            <w:pPr>
              <w:rPr>
                <w:rFonts w:ascii="Times New Roman" w:hAnsi="Times New Roman"/>
              </w:rPr>
            </w:pPr>
            <w:r w:rsidRPr="00E82085">
              <w:rPr>
                <w:rFonts w:ascii="Times New Roman" w:hAnsi="Times New Roman"/>
              </w:rPr>
              <w:t>Intercooler inlet cooling water temperature</w:t>
            </w:r>
          </w:p>
        </w:tc>
        <w:tc>
          <w:tcPr>
            <w:tcW w:w="1043" w:type="dxa"/>
            <w:vAlign w:val="center"/>
          </w:tcPr>
          <w:p w:rsidR="00237076" w:rsidRPr="00E82085" w:rsidRDefault="00237076" w:rsidP="00261CA2">
            <w:pPr>
              <w:jc w:val="center"/>
              <w:rPr>
                <w:rFonts w:ascii="Times New Roman" w:hAnsi="Times New Roman"/>
                <w:sz w:val="24"/>
                <w:szCs w:val="24"/>
              </w:rPr>
            </w:pPr>
            <w:r w:rsidRPr="00E82085">
              <w:rPr>
                <w:rFonts w:ascii="Times New Roman" w:hAnsi="宋体"/>
              </w:rPr>
              <w:t>℃</w:t>
            </w:r>
          </w:p>
        </w:tc>
        <w:tc>
          <w:tcPr>
            <w:tcW w:w="3834" w:type="dxa"/>
            <w:gridSpan w:val="4"/>
            <w:vAlign w:val="center"/>
          </w:tcPr>
          <w:p w:rsidR="00237076" w:rsidRPr="00E82085" w:rsidRDefault="00237076" w:rsidP="00261CA2">
            <w:pPr>
              <w:jc w:val="center"/>
              <w:rPr>
                <w:rFonts w:ascii="Times New Roman" w:hAnsi="Times New Roman"/>
                <w:sz w:val="24"/>
                <w:szCs w:val="24"/>
              </w:rPr>
            </w:pPr>
            <w:r w:rsidRPr="00E82085">
              <w:rPr>
                <w:rFonts w:ascii="Times New Roman" w:hAnsi="Times New Roman"/>
                <w:sz w:val="24"/>
                <w:szCs w:val="24"/>
              </w:rPr>
              <w:t>38</w:t>
            </w:r>
          </w:p>
        </w:tc>
      </w:tr>
      <w:tr w:rsidR="00237076" w:rsidRPr="00E82085" w:rsidTr="00261CA2">
        <w:tc>
          <w:tcPr>
            <w:tcW w:w="3645" w:type="dxa"/>
          </w:tcPr>
          <w:p w:rsidR="00237076" w:rsidRPr="00E82085" w:rsidRDefault="00237076" w:rsidP="00261CA2">
            <w:pPr>
              <w:rPr>
                <w:rFonts w:ascii="Times New Roman" w:hAnsi="Times New Roman"/>
              </w:rPr>
            </w:pPr>
            <w:r w:rsidRPr="00E82085">
              <w:rPr>
                <w:rFonts w:ascii="Times New Roman" w:hAnsi="Times New Roman"/>
              </w:rPr>
              <w:t>Air pressure</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bar</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w:t>
            </w:r>
          </w:p>
        </w:tc>
      </w:tr>
      <w:tr w:rsidR="00237076" w:rsidRPr="00E82085" w:rsidTr="00261CA2">
        <w:tc>
          <w:tcPr>
            <w:tcW w:w="3645" w:type="dxa"/>
          </w:tcPr>
          <w:p w:rsidR="00237076" w:rsidRPr="00E82085" w:rsidRDefault="00237076" w:rsidP="00261CA2">
            <w:pPr>
              <w:rPr>
                <w:rFonts w:ascii="Times New Roman" w:hAnsi="Times New Roman"/>
              </w:rPr>
            </w:pPr>
            <w:r w:rsidRPr="00E82085">
              <w:rPr>
                <w:rFonts w:ascii="Times New Roman" w:hAnsi="Times New Roman"/>
              </w:rPr>
              <w:t>Relative humidity</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50</w:t>
            </w:r>
          </w:p>
        </w:tc>
      </w:tr>
      <w:tr w:rsidR="00237076" w:rsidRPr="00E82085" w:rsidTr="00261CA2">
        <w:tc>
          <w:tcPr>
            <w:tcW w:w="3645" w:type="dxa"/>
          </w:tcPr>
          <w:p w:rsidR="00237076" w:rsidRPr="00E82085" w:rsidRDefault="00237076" w:rsidP="00261CA2">
            <w:pPr>
              <w:rPr>
                <w:rFonts w:ascii="Times New Roman" w:hAnsi="Times New Roman"/>
              </w:rPr>
            </w:pPr>
            <w:r w:rsidRPr="00E82085">
              <w:rPr>
                <w:rFonts w:ascii="Times New Roman" w:hAnsi="Times New Roman"/>
              </w:rPr>
              <w:t>Engine output power</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2190</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2555</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2920</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3285</w:t>
            </w:r>
          </w:p>
        </w:tc>
      </w:tr>
      <w:tr w:rsidR="00237076" w:rsidRPr="00E82085" w:rsidTr="00261CA2">
        <w:tc>
          <w:tcPr>
            <w:tcW w:w="3645" w:type="dxa"/>
          </w:tcPr>
          <w:p w:rsidR="00237076" w:rsidRPr="00E82085" w:rsidRDefault="00237076" w:rsidP="00261CA2">
            <w:pPr>
              <w:rPr>
                <w:rFonts w:ascii="Times New Roman" w:hAnsi="Times New Roman"/>
              </w:rPr>
            </w:pPr>
            <w:r w:rsidRPr="00E82085">
              <w:rPr>
                <w:rFonts w:ascii="Times New Roman" w:hAnsi="Times New Roman"/>
              </w:rPr>
              <w:t>Rotating speed</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rpm</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800</w:t>
            </w:r>
          </w:p>
        </w:tc>
      </w:tr>
      <w:tr w:rsidR="00237076" w:rsidRPr="00E82085" w:rsidTr="00830F56">
        <w:tc>
          <w:tcPr>
            <w:tcW w:w="8522" w:type="dxa"/>
            <w:gridSpan w:val="6"/>
          </w:tcPr>
          <w:p w:rsidR="00237076" w:rsidRPr="00E82085" w:rsidRDefault="00237076" w:rsidP="00830F56">
            <w:pPr>
              <w:jc w:val="left"/>
              <w:rPr>
                <w:rFonts w:ascii="Times New Roman" w:hAnsi="Times New Roman"/>
                <w:b/>
                <w:sz w:val="24"/>
                <w:szCs w:val="24"/>
              </w:rPr>
            </w:pPr>
            <w:r w:rsidRPr="00E82085">
              <w:rPr>
                <w:rFonts w:ascii="Times New Roman" w:hAnsi="Times New Roman"/>
                <w:b/>
                <w:sz w:val="24"/>
                <w:szCs w:val="24"/>
              </w:rPr>
              <w:t>Thermal equilibrium</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Intercooler (high temperature water)</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716</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810</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897</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979</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Intercooler (Low temperature water)</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249</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282</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317</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353</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Oil cooling</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242</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341</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390</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438</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Water jacket cooling</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326</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380</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434</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489</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Engine heat radiation</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54</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63</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72</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81</w:t>
            </w:r>
          </w:p>
        </w:tc>
      </w:tr>
      <w:tr w:rsidR="00237076" w:rsidRPr="00E82085" w:rsidTr="00830F56">
        <w:tc>
          <w:tcPr>
            <w:tcW w:w="8522" w:type="dxa"/>
            <w:gridSpan w:val="6"/>
          </w:tcPr>
          <w:p w:rsidR="00237076" w:rsidRPr="00E82085" w:rsidRDefault="00237076" w:rsidP="00830F56">
            <w:pPr>
              <w:jc w:val="left"/>
              <w:rPr>
                <w:rFonts w:ascii="Times New Roman" w:hAnsi="Times New Roman"/>
                <w:b/>
                <w:sz w:val="24"/>
                <w:szCs w:val="24"/>
              </w:rPr>
            </w:pPr>
            <w:r w:rsidRPr="00E82085">
              <w:rPr>
                <w:rFonts w:ascii="Times New Roman" w:hAnsi="Times New Roman"/>
                <w:b/>
                <w:sz w:val="24"/>
                <w:szCs w:val="24"/>
              </w:rPr>
              <w:t>Flow</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High temperature water circulation</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w:t>
            </w:r>
            <w:r w:rsidRPr="00E82085">
              <w:rPr>
                <w:rFonts w:ascii="Times New Roman" w:hAnsi="Times New Roman"/>
                <w:sz w:val="24"/>
                <w:szCs w:val="24"/>
                <w:vertAlign w:val="superscript"/>
              </w:rPr>
              <w:t>3</w:t>
            </w:r>
            <w:r w:rsidRPr="00E82085">
              <w:rPr>
                <w:rFonts w:ascii="Times New Roman" w:hAnsi="Times New Roman"/>
                <w:sz w:val="24"/>
                <w:szCs w:val="24"/>
              </w:rPr>
              <w:t>/h</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58</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Low temperature water circulation</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w:t>
            </w:r>
            <w:r w:rsidRPr="00E82085">
              <w:rPr>
                <w:rFonts w:ascii="Times New Roman" w:hAnsi="Times New Roman"/>
                <w:sz w:val="24"/>
                <w:szCs w:val="24"/>
                <w:vertAlign w:val="superscript"/>
              </w:rPr>
              <w:t>3</w:t>
            </w:r>
            <w:r w:rsidRPr="00E82085">
              <w:rPr>
                <w:rFonts w:ascii="Times New Roman" w:hAnsi="Times New Roman"/>
                <w:sz w:val="24"/>
                <w:szCs w:val="24"/>
              </w:rPr>
              <w:t>/h</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58</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Lubricating oil</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w:t>
            </w:r>
            <w:r w:rsidRPr="00E82085">
              <w:rPr>
                <w:rFonts w:ascii="Times New Roman" w:hAnsi="Times New Roman"/>
                <w:sz w:val="24"/>
                <w:szCs w:val="24"/>
                <w:vertAlign w:val="superscript"/>
              </w:rPr>
              <w:t>3</w:t>
            </w:r>
            <w:r w:rsidRPr="00E82085">
              <w:rPr>
                <w:rFonts w:ascii="Times New Roman" w:hAnsi="Times New Roman"/>
                <w:sz w:val="24"/>
                <w:szCs w:val="24"/>
              </w:rPr>
              <w:t>/h</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92.5</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92.5</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115</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115</w:t>
            </w:r>
          </w:p>
        </w:tc>
      </w:tr>
      <w:tr w:rsidR="00237076" w:rsidRPr="00E82085" w:rsidTr="00830F56">
        <w:tc>
          <w:tcPr>
            <w:tcW w:w="8522" w:type="dxa"/>
            <w:gridSpan w:val="6"/>
          </w:tcPr>
          <w:p w:rsidR="00237076" w:rsidRPr="00E82085" w:rsidRDefault="00237076" w:rsidP="00830F56">
            <w:pPr>
              <w:jc w:val="left"/>
              <w:rPr>
                <w:rFonts w:ascii="Times New Roman" w:hAnsi="Times New Roman"/>
                <w:b/>
                <w:sz w:val="24"/>
                <w:szCs w:val="24"/>
              </w:rPr>
            </w:pPr>
            <w:r w:rsidRPr="00E82085">
              <w:rPr>
                <w:rFonts w:ascii="Times New Roman" w:hAnsi="Times New Roman"/>
                <w:b/>
                <w:sz w:val="24"/>
                <w:szCs w:val="24"/>
              </w:rPr>
              <w:t>Air parameters</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Intake air temperature after intercooling</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rPr>
              <w:t>℃</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54</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56</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57</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58</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Air flow</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w:t>
            </w:r>
            <w:r w:rsidRPr="00E82085">
              <w:rPr>
                <w:rFonts w:ascii="Times New Roman" w:hAnsi="Times New Roman"/>
                <w:sz w:val="24"/>
                <w:szCs w:val="24"/>
                <w:vertAlign w:val="superscript"/>
              </w:rPr>
              <w:t>3</w:t>
            </w:r>
            <w:r w:rsidRPr="00E82085">
              <w:rPr>
                <w:rFonts w:ascii="Times New Roman" w:hAnsi="Times New Roman"/>
                <w:sz w:val="24"/>
                <w:szCs w:val="24"/>
              </w:rPr>
              <w:t>/h Kg/kWh</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13580</w:t>
            </w:r>
          </w:p>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6.79</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15844</w:t>
            </w:r>
          </w:p>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6.79</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18107</w:t>
            </w:r>
          </w:p>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6.79</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20371</w:t>
            </w:r>
          </w:p>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6.79</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Intake pressure after intercooling</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bar</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4.07</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Air volume required for heat dissipation (t2-t1=</w:t>
            </w:r>
            <w:smartTag w:uri="urn:schemas-microsoft-com:office:smarttags" w:element="chmetcnv">
              <w:smartTagPr>
                <w:attr w:name="TCSC" w:val="0"/>
                <w:attr w:name="NumberType" w:val="1"/>
                <w:attr w:name="Negative" w:val="False"/>
                <w:attr w:name="HasSpace" w:val="False"/>
                <w:attr w:name="SourceValue" w:val="10"/>
                <w:attr w:name="UnitName" w:val="℃"/>
              </w:smartTagPr>
              <w:r w:rsidRPr="00E82085">
                <w:rPr>
                  <w:rFonts w:ascii="Times New Roman" w:hAnsi="Times New Roman"/>
                  <w:sz w:val="24"/>
                  <w:szCs w:val="24"/>
                </w:rPr>
                <w:t>10℃</w:t>
              </w:r>
            </w:smartTag>
            <w:r w:rsidRPr="00E82085">
              <w:rPr>
                <w:rFonts w:ascii="Times New Roman" w:hAnsi="Times New Roman"/>
                <w:sz w:val="24"/>
                <w:szCs w:val="24"/>
              </w:rPr>
              <w:t>)</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w:t>
            </w:r>
            <w:r w:rsidRPr="00E82085">
              <w:rPr>
                <w:rFonts w:ascii="Times New Roman" w:hAnsi="Times New Roman"/>
                <w:sz w:val="24"/>
                <w:szCs w:val="24"/>
                <w:vertAlign w:val="superscript"/>
              </w:rPr>
              <w:t>3</w:t>
            </w:r>
            <w:r w:rsidRPr="00E82085">
              <w:rPr>
                <w:rFonts w:ascii="Times New Roman" w:hAnsi="Times New Roman"/>
                <w:sz w:val="24"/>
                <w:szCs w:val="24"/>
              </w:rPr>
              <w:t>/h</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17498</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20414</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23330</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26247</w:t>
            </w:r>
          </w:p>
        </w:tc>
      </w:tr>
      <w:tr w:rsidR="00237076" w:rsidRPr="00E82085" w:rsidTr="00830F56">
        <w:tc>
          <w:tcPr>
            <w:tcW w:w="8522" w:type="dxa"/>
            <w:gridSpan w:val="6"/>
          </w:tcPr>
          <w:p w:rsidR="00237076" w:rsidRPr="00E82085" w:rsidRDefault="00237076" w:rsidP="00830F56">
            <w:pPr>
              <w:jc w:val="left"/>
              <w:rPr>
                <w:rFonts w:ascii="Times New Roman" w:hAnsi="Times New Roman"/>
                <w:b/>
                <w:sz w:val="24"/>
                <w:szCs w:val="24"/>
              </w:rPr>
            </w:pPr>
            <w:r w:rsidRPr="00E82085">
              <w:rPr>
                <w:rFonts w:ascii="Times New Roman" w:hAnsi="Times New Roman"/>
                <w:b/>
                <w:sz w:val="24"/>
                <w:szCs w:val="24"/>
              </w:rPr>
              <w:t>Exhaust parameters</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Volume flow (turbocharger outlet temperature</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w:t>
            </w:r>
            <w:r w:rsidRPr="00E82085">
              <w:rPr>
                <w:rFonts w:ascii="Times New Roman" w:hAnsi="Times New Roman"/>
                <w:sz w:val="24"/>
                <w:szCs w:val="24"/>
                <w:vertAlign w:val="superscript"/>
              </w:rPr>
              <w:t>3</w:t>
            </w:r>
            <w:r w:rsidRPr="00E82085">
              <w:rPr>
                <w:rFonts w:ascii="Times New Roman" w:hAnsi="Times New Roman"/>
                <w:sz w:val="24"/>
                <w:szCs w:val="24"/>
              </w:rPr>
              <w:t>/h</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28921</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33741</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38562</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43382</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Mass Flow</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t/h</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15.3</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17.9</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20.4</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23.0</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turbine outlet temperature</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rPr>
              <w:t>℃</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385</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Heat content</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kW</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896</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1045</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1194</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1343</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Allowable back pressure</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mbar</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hint="eastAsia"/>
                <w:sz w:val="24"/>
                <w:szCs w:val="24"/>
              </w:rPr>
              <w:t>＜</w:t>
            </w:r>
            <w:r w:rsidRPr="00E82085">
              <w:rPr>
                <w:rFonts w:ascii="Times New Roman" w:hAnsi="Times New Roman"/>
                <w:sz w:val="24"/>
                <w:szCs w:val="24"/>
              </w:rPr>
              <w:t>30</w:t>
            </w:r>
          </w:p>
        </w:tc>
      </w:tr>
      <w:tr w:rsidR="00237076" w:rsidRPr="00E82085" w:rsidTr="00830F56">
        <w:tc>
          <w:tcPr>
            <w:tcW w:w="8522" w:type="dxa"/>
            <w:gridSpan w:val="6"/>
          </w:tcPr>
          <w:p w:rsidR="00237076" w:rsidRPr="00E82085" w:rsidRDefault="00237076" w:rsidP="00830F56">
            <w:pPr>
              <w:jc w:val="left"/>
              <w:rPr>
                <w:rFonts w:ascii="Times New Roman" w:hAnsi="Times New Roman"/>
                <w:b/>
                <w:sz w:val="24"/>
                <w:szCs w:val="24"/>
              </w:rPr>
            </w:pPr>
            <w:r w:rsidRPr="00E82085">
              <w:rPr>
                <w:rFonts w:ascii="Times New Roman" w:hAnsi="Times New Roman"/>
                <w:b/>
                <w:sz w:val="24"/>
                <w:szCs w:val="24"/>
              </w:rPr>
              <w:t>Pump (external pump)</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Diesel pump (fuel inlet pressure 3.5bar)</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w:t>
            </w:r>
            <w:r w:rsidRPr="00E82085">
              <w:rPr>
                <w:rFonts w:ascii="Times New Roman" w:hAnsi="Times New Roman"/>
                <w:sz w:val="24"/>
                <w:szCs w:val="24"/>
                <w:vertAlign w:val="superscript"/>
              </w:rPr>
              <w:t>3</w:t>
            </w:r>
            <w:r w:rsidRPr="00E82085">
              <w:rPr>
                <w:rFonts w:ascii="Times New Roman" w:hAnsi="Times New Roman"/>
                <w:sz w:val="24"/>
                <w:szCs w:val="24"/>
              </w:rPr>
              <w:t>/h</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2.35</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Oil pump</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w:t>
            </w:r>
            <w:r w:rsidRPr="00E82085">
              <w:rPr>
                <w:rFonts w:ascii="Times New Roman" w:hAnsi="Times New Roman"/>
                <w:sz w:val="24"/>
                <w:szCs w:val="24"/>
                <w:vertAlign w:val="superscript"/>
              </w:rPr>
              <w:t>3</w:t>
            </w:r>
            <w:r w:rsidRPr="00E82085">
              <w:rPr>
                <w:rFonts w:ascii="Times New Roman" w:hAnsi="Times New Roman"/>
                <w:sz w:val="24"/>
                <w:szCs w:val="24"/>
              </w:rPr>
              <w:t>/h</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60</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60</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75</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75</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High temperature water cooling water pump (2.5bar)</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w:t>
            </w:r>
            <w:r w:rsidRPr="00E82085">
              <w:rPr>
                <w:rFonts w:ascii="Times New Roman" w:hAnsi="Times New Roman"/>
                <w:sz w:val="24"/>
                <w:szCs w:val="24"/>
                <w:vertAlign w:val="superscript"/>
              </w:rPr>
              <w:t>3</w:t>
            </w:r>
            <w:r w:rsidRPr="00E82085">
              <w:rPr>
                <w:rFonts w:ascii="Times New Roman" w:hAnsi="Times New Roman"/>
                <w:sz w:val="24"/>
                <w:szCs w:val="24"/>
              </w:rPr>
              <w:t>/h</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58</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Low temperature water cooling water pump (2.5bar)</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m</w:t>
            </w:r>
            <w:r w:rsidRPr="00E82085">
              <w:rPr>
                <w:rFonts w:ascii="Times New Roman" w:hAnsi="Times New Roman"/>
                <w:sz w:val="24"/>
                <w:szCs w:val="24"/>
                <w:vertAlign w:val="superscript"/>
              </w:rPr>
              <w:t>3</w:t>
            </w:r>
            <w:r w:rsidRPr="00E82085">
              <w:rPr>
                <w:rFonts w:ascii="Times New Roman" w:hAnsi="Times New Roman"/>
                <w:sz w:val="24"/>
                <w:szCs w:val="24"/>
              </w:rPr>
              <w:t>/h</w:t>
            </w:r>
          </w:p>
        </w:tc>
        <w:tc>
          <w:tcPr>
            <w:tcW w:w="3834" w:type="dxa"/>
            <w:gridSpan w:val="4"/>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58</w:t>
            </w:r>
          </w:p>
        </w:tc>
      </w:tr>
      <w:tr w:rsidR="00237076" w:rsidRPr="00E82085" w:rsidTr="00830F56">
        <w:tc>
          <w:tcPr>
            <w:tcW w:w="8522" w:type="dxa"/>
            <w:gridSpan w:val="6"/>
          </w:tcPr>
          <w:p w:rsidR="00237076" w:rsidRPr="00E82085" w:rsidRDefault="00237076" w:rsidP="00830F56">
            <w:pPr>
              <w:jc w:val="left"/>
              <w:rPr>
                <w:rFonts w:ascii="Times New Roman" w:hAnsi="Times New Roman"/>
                <w:b/>
                <w:sz w:val="24"/>
                <w:szCs w:val="24"/>
              </w:rPr>
            </w:pPr>
            <w:r w:rsidRPr="00E82085">
              <w:rPr>
                <w:rFonts w:ascii="Times New Roman" w:hAnsi="Times New Roman"/>
                <w:b/>
                <w:sz w:val="24"/>
                <w:szCs w:val="24"/>
              </w:rPr>
              <w:t>Starting air parameters</w:t>
            </w:r>
          </w:p>
        </w:tc>
      </w:tr>
      <w:tr w:rsidR="00237076" w:rsidRPr="00E82085" w:rsidTr="00261CA2">
        <w:tc>
          <w:tcPr>
            <w:tcW w:w="3645" w:type="dxa"/>
          </w:tcPr>
          <w:p w:rsidR="00237076" w:rsidRPr="00E82085" w:rsidRDefault="00237076" w:rsidP="00830F56">
            <w:pPr>
              <w:jc w:val="left"/>
              <w:rPr>
                <w:rFonts w:ascii="Times New Roman" w:hAnsi="Times New Roman"/>
                <w:sz w:val="24"/>
                <w:szCs w:val="24"/>
              </w:rPr>
            </w:pPr>
            <w:r w:rsidRPr="00E82085">
              <w:rPr>
                <w:rFonts w:ascii="Times New Roman" w:hAnsi="Times New Roman"/>
                <w:sz w:val="24"/>
                <w:szCs w:val="24"/>
              </w:rPr>
              <w:t>Air consumption</w:t>
            </w:r>
          </w:p>
        </w:tc>
        <w:tc>
          <w:tcPr>
            <w:tcW w:w="1043"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Nm</w:t>
            </w:r>
            <w:r w:rsidRPr="00E82085">
              <w:rPr>
                <w:rFonts w:ascii="Times New Roman" w:hAnsi="Times New Roman"/>
                <w:sz w:val="24"/>
                <w:szCs w:val="24"/>
                <w:vertAlign w:val="superscript"/>
              </w:rPr>
              <w:t>3</w:t>
            </w:r>
          </w:p>
        </w:tc>
        <w:tc>
          <w:tcPr>
            <w:tcW w:w="848"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2.9</w:t>
            </w:r>
          </w:p>
        </w:tc>
        <w:tc>
          <w:tcPr>
            <w:tcW w:w="1111"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3.3</w:t>
            </w:r>
          </w:p>
        </w:tc>
        <w:tc>
          <w:tcPr>
            <w:tcW w:w="979"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3.8</w:t>
            </w:r>
          </w:p>
        </w:tc>
        <w:tc>
          <w:tcPr>
            <w:tcW w:w="896" w:type="dxa"/>
          </w:tcPr>
          <w:p w:rsidR="00237076" w:rsidRPr="00E82085" w:rsidRDefault="00237076" w:rsidP="00830F56">
            <w:pPr>
              <w:jc w:val="center"/>
              <w:rPr>
                <w:rFonts w:ascii="Times New Roman" w:hAnsi="Times New Roman"/>
                <w:sz w:val="24"/>
                <w:szCs w:val="24"/>
              </w:rPr>
            </w:pPr>
            <w:r w:rsidRPr="00E82085">
              <w:rPr>
                <w:rFonts w:ascii="Times New Roman" w:hAnsi="Times New Roman"/>
                <w:sz w:val="24"/>
                <w:szCs w:val="24"/>
              </w:rPr>
              <w:t>4.3</w:t>
            </w:r>
          </w:p>
        </w:tc>
      </w:tr>
    </w:tbl>
    <w:p w:rsidR="00237076" w:rsidRPr="00E82085" w:rsidRDefault="00237076" w:rsidP="00C469C2">
      <w:pPr>
        <w:pStyle w:val="Heading3"/>
        <w:rPr>
          <w:rFonts w:ascii="Times New Roman" w:hAnsi="Times New Roman"/>
          <w:b w:val="0"/>
          <w:sz w:val="28"/>
          <w:szCs w:val="28"/>
        </w:rPr>
      </w:pPr>
      <w:bookmarkStart w:id="9" w:name="_Toc101185415"/>
      <w:r w:rsidRPr="00E82085">
        <w:rPr>
          <w:rFonts w:ascii="Times New Roman" w:hAnsi="Times New Roman"/>
          <w:b w:val="0"/>
          <w:sz w:val="28"/>
          <w:szCs w:val="28"/>
        </w:rPr>
        <w:t>4.2 Cooling system</w:t>
      </w:r>
      <w:bookmarkEnd w:id="9"/>
    </w:p>
    <w:p w:rsidR="00237076" w:rsidRPr="00E82085" w:rsidRDefault="00237076" w:rsidP="00E272BD">
      <w:pPr>
        <w:spacing w:line="480" w:lineRule="exact"/>
        <w:ind w:firstLine="540"/>
        <w:rPr>
          <w:rFonts w:ascii="Times New Roman" w:hAnsi="Times New Roman"/>
          <w:sz w:val="28"/>
          <w:szCs w:val="28"/>
        </w:rPr>
      </w:pPr>
      <w:r w:rsidRPr="00E82085">
        <w:rPr>
          <w:rFonts w:ascii="Times New Roman" w:hAnsi="Times New Roman"/>
          <w:sz w:val="28"/>
          <w:szCs w:val="28"/>
        </w:rPr>
        <w:t xml:space="preserve">The low temperature cooling water system consists of the following parts: low temperature cooling water pump, secondary intercooler, lubricating oil cooler, low temperature water cooler, control valve, expansion tank, etc. The expansion tank must be installed above the highest point of the cryogenic cooling water system. </w:t>
      </w:r>
    </w:p>
    <w:p w:rsidR="00237076" w:rsidRPr="00E82085" w:rsidRDefault="00237076" w:rsidP="00E272BD">
      <w:pPr>
        <w:spacing w:line="480" w:lineRule="exact"/>
        <w:ind w:firstLine="540"/>
        <w:rPr>
          <w:rFonts w:ascii="Times New Roman" w:hAnsi="Times New Roman"/>
          <w:sz w:val="28"/>
          <w:szCs w:val="28"/>
        </w:rPr>
      </w:pPr>
      <w:r w:rsidRPr="00E82085">
        <w:rPr>
          <w:rFonts w:ascii="Times New Roman" w:hAnsi="Times New Roman"/>
          <w:sz w:val="28"/>
          <w:szCs w:val="28"/>
        </w:rPr>
        <w:t>The high-temperature cooling water system consists of the following parts: a first-stage intercooler, a high-temperature cooling water preheater, a high-temperature cooling water pump, and a high-temperature temperature control valve. The outlet temperature of the engine cylinder cooling water needs to be adjusted to 77</w:t>
      </w:r>
      <w:smartTag w:uri="urn:schemas-microsoft-com:office:smarttags" w:element="chmetcnv">
        <w:smartTagPr>
          <w:attr w:name="TCSC" w:val="0"/>
          <w:attr w:name="NumberType" w:val="1"/>
          <w:attr w:name="Negative" w:val="True"/>
          <w:attr w:name="HasSpace" w:val="False"/>
          <w:attr w:name="SourceValue" w:val="86"/>
          <w:attr w:name="UnitName" w:val="°C"/>
        </w:smartTagPr>
        <w:r w:rsidRPr="00E82085">
          <w:rPr>
            <w:rFonts w:ascii="Times New Roman" w:hAnsi="Times New Roman"/>
            <w:sz w:val="28"/>
            <w:szCs w:val="28"/>
          </w:rPr>
          <w:t>-86°C</w:t>
        </w:r>
      </w:smartTag>
      <w:r w:rsidRPr="00E82085">
        <w:rPr>
          <w:rFonts w:ascii="Times New Roman" w:hAnsi="Times New Roman"/>
          <w:sz w:val="28"/>
          <w:szCs w:val="28"/>
        </w:rPr>
        <w:t>.</w:t>
      </w:r>
    </w:p>
    <w:p w:rsidR="00237076" w:rsidRPr="00E82085" w:rsidRDefault="00237076" w:rsidP="00AA71DA">
      <w:pPr>
        <w:spacing w:line="480" w:lineRule="exact"/>
        <w:ind w:firstLine="540"/>
        <w:rPr>
          <w:rFonts w:ascii="Times New Roman" w:hAnsi="Times New Roman"/>
          <w:sz w:val="28"/>
          <w:szCs w:val="28"/>
        </w:rPr>
      </w:pPr>
      <w:r w:rsidRPr="00E82085">
        <w:rPr>
          <w:rFonts w:ascii="Times New Roman" w:hAnsi="Times New Roman"/>
          <w:sz w:val="28"/>
          <w:szCs w:val="28"/>
        </w:rPr>
        <w:t>For the high temperature cooling water system, each engine needs to be used for a separate high temperature cooling water pump, expansion tank, etc. The expansion tank is used to compensate for the system volume change and water loss due to leakage, and the expansion tank must be installed above the highest point of the high-temperature cooling water system.</w:t>
      </w:r>
    </w:p>
    <w:p w:rsidR="00237076" w:rsidRPr="00E82085" w:rsidRDefault="00237076" w:rsidP="00AA71DA">
      <w:pPr>
        <w:spacing w:line="480" w:lineRule="exact"/>
        <w:ind w:firstLine="540"/>
        <w:rPr>
          <w:rFonts w:ascii="Times New Roman" w:hAnsi="Times New Roman"/>
          <w:sz w:val="28"/>
          <w:szCs w:val="28"/>
        </w:rPr>
      </w:pPr>
      <w:r w:rsidRPr="00E82085">
        <w:rPr>
          <w:rFonts w:ascii="Times New Roman" w:hAnsi="Times New Roman"/>
          <w:sz w:val="28"/>
          <w:szCs w:val="28"/>
        </w:rPr>
        <w:t>The piping in the system should be as short as possible in order to reduce the number of system failures, especially the piping between the three-way mixing valve and the engine inlet (cylinder cooling), which is critical for control.</w:t>
      </w:r>
    </w:p>
    <w:p w:rsidR="00237076" w:rsidRPr="00E82085" w:rsidRDefault="00237076" w:rsidP="00AA71DA">
      <w:pPr>
        <w:spacing w:line="480" w:lineRule="exact"/>
        <w:ind w:firstLine="540"/>
        <w:rPr>
          <w:rFonts w:ascii="Times New Roman" w:hAnsi="Times New Roman"/>
          <w:sz w:val="28"/>
          <w:szCs w:val="28"/>
        </w:rPr>
      </w:pPr>
      <w:r w:rsidRPr="00E82085">
        <w:rPr>
          <w:rFonts w:ascii="Times New Roman" w:hAnsi="Times New Roman"/>
          <w:sz w:val="28"/>
          <w:szCs w:val="28"/>
        </w:rPr>
        <w:t>HT: The outlet water temperature of the engine is controlled at 77</w:t>
      </w:r>
      <w:smartTag w:uri="urn:schemas-microsoft-com:office:smarttags" w:element="chmetcnv">
        <w:smartTagPr>
          <w:attr w:name="TCSC" w:val="0"/>
          <w:attr w:name="NumberType" w:val="1"/>
          <w:attr w:name="Negative" w:val="True"/>
          <w:attr w:name="HasSpace" w:val="False"/>
          <w:attr w:name="SourceValue" w:val="86"/>
          <w:attr w:name="UnitName" w:val="°C"/>
        </w:smartTagPr>
        <w:r w:rsidRPr="00E82085">
          <w:rPr>
            <w:rFonts w:ascii="Times New Roman" w:hAnsi="Times New Roman"/>
            <w:sz w:val="28"/>
            <w:szCs w:val="28"/>
          </w:rPr>
          <w:t>-86°C</w:t>
        </w:r>
      </w:smartTag>
      <w:r w:rsidRPr="00E82085">
        <w:rPr>
          <w:rFonts w:ascii="Times New Roman" w:hAnsi="Times New Roman"/>
          <w:sz w:val="28"/>
          <w:szCs w:val="28"/>
        </w:rPr>
        <w:t>, and the preheating is 60</w:t>
      </w:r>
      <w:smartTag w:uri="urn:schemas-microsoft-com:office:smarttags" w:element="chmetcnv">
        <w:smartTagPr>
          <w:attr w:name="TCSC" w:val="0"/>
          <w:attr w:name="NumberType" w:val="1"/>
          <w:attr w:name="Negative" w:val="True"/>
          <w:attr w:name="HasSpace" w:val="False"/>
          <w:attr w:name="SourceValue" w:val="90"/>
          <w:attr w:name="UnitName" w:val="°C"/>
        </w:smartTagPr>
        <w:r w:rsidRPr="00E82085">
          <w:rPr>
            <w:rFonts w:ascii="Times New Roman" w:hAnsi="Times New Roman"/>
            <w:sz w:val="28"/>
            <w:szCs w:val="28"/>
          </w:rPr>
          <w:t>-90°C</w:t>
        </w:r>
      </w:smartTag>
      <w:r w:rsidRPr="00E82085">
        <w:rPr>
          <w:rFonts w:ascii="Times New Roman" w:hAnsi="Times New Roman"/>
          <w:sz w:val="28"/>
          <w:szCs w:val="28"/>
        </w:rPr>
        <w:t xml:space="preserve"> before starting. 15 minutes of post-cooling is required after the engine is stopped. LT: The air temperature after intermediate cooling should be controlled at 30-40℃.</w:t>
      </w:r>
    </w:p>
    <w:p w:rsidR="00237076" w:rsidRPr="00E82085" w:rsidRDefault="00237076" w:rsidP="00AA71DA">
      <w:pPr>
        <w:spacing w:line="480" w:lineRule="exact"/>
        <w:ind w:firstLine="540"/>
        <w:rPr>
          <w:rFonts w:ascii="Times New Roman" w:hAnsi="Times New Roman"/>
          <w:sz w:val="28"/>
          <w:szCs w:val="28"/>
        </w:rPr>
      </w:pPr>
      <w:r w:rsidRPr="00E82085">
        <w:rPr>
          <w:rFonts w:ascii="Times New Roman" w:hAnsi="Times New Roman"/>
          <w:sz w:val="28"/>
          <w:szCs w:val="28"/>
        </w:rPr>
        <w:t>In a high temperature environment, the parallel operation of the oil heat exchanger and the low temperature heat exchanger should be considered. It is recommended to have a maintenance water tank for draining and reusing water during maintenance such as the cylinder head.</w:t>
      </w:r>
    </w:p>
    <w:p w:rsidR="00237076" w:rsidRPr="00E82085" w:rsidRDefault="00237076" w:rsidP="00C469C2">
      <w:pPr>
        <w:pStyle w:val="Heading3"/>
        <w:rPr>
          <w:rFonts w:ascii="Times New Roman" w:hAnsi="Times New Roman"/>
          <w:b w:val="0"/>
          <w:sz w:val="28"/>
          <w:szCs w:val="28"/>
        </w:rPr>
      </w:pPr>
      <w:bookmarkStart w:id="10" w:name="_Toc101185416"/>
      <w:r w:rsidRPr="00E82085">
        <w:rPr>
          <w:rFonts w:ascii="Times New Roman" w:hAnsi="Times New Roman"/>
          <w:b w:val="0"/>
          <w:sz w:val="28"/>
          <w:szCs w:val="28"/>
        </w:rPr>
        <w:t>4.3 Starting system</w:t>
      </w:r>
      <w:bookmarkEnd w:id="10"/>
    </w:p>
    <w:p w:rsidR="00237076" w:rsidRPr="00E82085" w:rsidRDefault="00237076" w:rsidP="00AA71DA">
      <w:pPr>
        <w:pStyle w:val="ListParagraph"/>
        <w:spacing w:line="480" w:lineRule="exact"/>
        <w:ind w:firstLine="31680"/>
        <w:rPr>
          <w:rFonts w:ascii="Times New Roman" w:hAnsi="Times New Roman"/>
          <w:sz w:val="28"/>
          <w:szCs w:val="28"/>
        </w:rPr>
      </w:pPr>
      <w:r w:rsidRPr="00E82085">
        <w:rPr>
          <w:rFonts w:ascii="Times New Roman" w:hAnsi="Times New Roman"/>
          <w:sz w:val="28"/>
          <w:szCs w:val="28"/>
        </w:rPr>
        <w:t>The compressed air system of the engine consists of a starting system, a starting control system and a safety system. Furthermore, the system supplies air to the injection booster system and the brake cylinders of each fuel injection pump. The air in the starting air bottle (30bar) is reduced to 10bar by the decompression station and then supplied to the engine. The decompression station should be located as close as possible to the priming air bottle. The engine is started by an on-board air motor, which is a turbo motor with a gearbox, safety clutch and a pinion drive shaft. The starting system is fitted with a main starting valve.</w:t>
      </w:r>
    </w:p>
    <w:p w:rsidR="00237076" w:rsidRPr="00E82085" w:rsidRDefault="00237076" w:rsidP="00AA71DA">
      <w:pPr>
        <w:pStyle w:val="ListParagraph"/>
        <w:spacing w:line="480" w:lineRule="exact"/>
        <w:ind w:firstLine="31680"/>
        <w:rPr>
          <w:rFonts w:ascii="Times New Roman" w:hAnsi="Times New Roman"/>
          <w:sz w:val="28"/>
          <w:szCs w:val="28"/>
        </w:rPr>
      </w:pPr>
      <w:r w:rsidRPr="00E82085">
        <w:rPr>
          <w:rFonts w:ascii="Times New Roman" w:hAnsi="Times New Roman"/>
          <w:sz w:val="28"/>
          <w:szCs w:val="28"/>
        </w:rPr>
        <w:t>The gas starting sequence is as follows:</w:t>
      </w:r>
    </w:p>
    <w:p w:rsidR="00237076" w:rsidRPr="00E82085" w:rsidRDefault="00237076" w:rsidP="00AA71DA">
      <w:pPr>
        <w:pStyle w:val="ListParagraph"/>
        <w:numPr>
          <w:ilvl w:val="0"/>
          <w:numId w:val="2"/>
        </w:numPr>
        <w:spacing w:line="480" w:lineRule="exact"/>
        <w:ind w:left="567" w:firstLine="31680"/>
        <w:rPr>
          <w:rFonts w:ascii="Times New Roman" w:hAnsi="Times New Roman"/>
          <w:sz w:val="28"/>
          <w:szCs w:val="28"/>
        </w:rPr>
      </w:pPr>
      <w:r w:rsidRPr="00E82085">
        <w:rPr>
          <w:rFonts w:ascii="Times New Roman" w:hAnsi="Times New Roman"/>
          <w:sz w:val="28"/>
          <w:szCs w:val="28"/>
        </w:rPr>
        <w:t>When the priming valve is open, air is supplied to the drive shaft housing of the air motor.</w:t>
      </w:r>
    </w:p>
    <w:p w:rsidR="00237076" w:rsidRPr="00E82085" w:rsidRDefault="00237076" w:rsidP="00AA71DA">
      <w:pPr>
        <w:pStyle w:val="ListParagraph"/>
        <w:numPr>
          <w:ilvl w:val="0"/>
          <w:numId w:val="2"/>
        </w:numPr>
        <w:spacing w:line="480" w:lineRule="exact"/>
        <w:ind w:left="567" w:firstLine="31680"/>
        <w:rPr>
          <w:rFonts w:ascii="Times New Roman" w:hAnsi="Times New Roman"/>
          <w:sz w:val="28"/>
          <w:szCs w:val="28"/>
        </w:rPr>
      </w:pPr>
      <w:r w:rsidRPr="00E82085">
        <w:rPr>
          <w:rFonts w:ascii="Times New Roman" w:hAnsi="Times New Roman"/>
          <w:sz w:val="28"/>
          <w:szCs w:val="28"/>
        </w:rPr>
        <w:t>The air pushes the piston inside the motor so that the drive pinion extends and meshes with the ring gear on the flywheel of the engine.</w:t>
      </w:r>
    </w:p>
    <w:p w:rsidR="00237076" w:rsidRPr="00E82085" w:rsidRDefault="00237076" w:rsidP="00AA71DA">
      <w:pPr>
        <w:pStyle w:val="ListParagraph"/>
        <w:numPr>
          <w:ilvl w:val="0"/>
          <w:numId w:val="2"/>
        </w:numPr>
        <w:spacing w:line="480" w:lineRule="exact"/>
        <w:ind w:left="567" w:firstLine="31680"/>
        <w:rPr>
          <w:rFonts w:ascii="Times New Roman" w:hAnsi="Times New Roman"/>
          <w:sz w:val="28"/>
          <w:szCs w:val="28"/>
        </w:rPr>
      </w:pPr>
      <w:r w:rsidRPr="00E82085">
        <w:rPr>
          <w:rFonts w:ascii="Times New Roman" w:hAnsi="Times New Roman"/>
          <w:sz w:val="28"/>
          <w:szCs w:val="28"/>
        </w:rPr>
        <w:t>When the pinion gears are fully engaged, control the inflow of air, open the main start valve, and enter the air motor at the main start valve to run the engine.</w:t>
      </w:r>
    </w:p>
    <w:p w:rsidR="00237076" w:rsidRPr="00E82085" w:rsidRDefault="00237076" w:rsidP="00AA71DA">
      <w:pPr>
        <w:pStyle w:val="ListParagraph"/>
        <w:numPr>
          <w:ilvl w:val="0"/>
          <w:numId w:val="2"/>
        </w:numPr>
        <w:spacing w:line="480" w:lineRule="exact"/>
        <w:ind w:left="567" w:firstLine="31680"/>
        <w:rPr>
          <w:rFonts w:ascii="Times New Roman" w:hAnsi="Times New Roman"/>
          <w:sz w:val="28"/>
          <w:szCs w:val="28"/>
        </w:rPr>
      </w:pPr>
      <w:r w:rsidRPr="00E82085">
        <w:rPr>
          <w:rFonts w:ascii="Times New Roman" w:hAnsi="Times New Roman"/>
          <w:sz w:val="28"/>
          <w:szCs w:val="28"/>
        </w:rPr>
        <w:t>When the speed exceeds about 158 rpm, the engine starts to ignite, the starter valve is closed, and the starter motor is disengaged.</w:t>
      </w:r>
    </w:p>
    <w:p w:rsidR="00237076" w:rsidRPr="00E82085" w:rsidRDefault="00237076" w:rsidP="00AA71DA">
      <w:pPr>
        <w:spacing w:line="440" w:lineRule="exact"/>
        <w:ind w:firstLineChars="200" w:firstLine="31680"/>
        <w:rPr>
          <w:rFonts w:ascii="Times New Roman" w:hAnsi="Times New Roman"/>
          <w:bCs/>
          <w:sz w:val="28"/>
          <w:szCs w:val="28"/>
        </w:rPr>
      </w:pPr>
      <w:r w:rsidRPr="00E82085">
        <w:rPr>
          <w:rFonts w:ascii="Times New Roman" w:hAnsi="Times New Roman"/>
          <w:bCs/>
          <w:sz w:val="28"/>
          <w:szCs w:val="28"/>
        </w:rPr>
        <w:t>4.4 Fuel system</w:t>
      </w:r>
    </w:p>
    <w:p w:rsidR="00237076" w:rsidRPr="00E82085" w:rsidRDefault="00237076" w:rsidP="00AA71DA">
      <w:pPr>
        <w:spacing w:line="440" w:lineRule="exact"/>
        <w:ind w:firstLineChars="200" w:firstLine="31680"/>
        <w:rPr>
          <w:rFonts w:ascii="Times New Roman" w:hAnsi="Times New Roman"/>
          <w:bCs/>
          <w:sz w:val="28"/>
          <w:szCs w:val="28"/>
        </w:rPr>
      </w:pPr>
      <w:r w:rsidRPr="00E82085">
        <w:rPr>
          <w:rFonts w:ascii="Times New Roman" w:hAnsi="Times New Roman"/>
          <w:bCs/>
          <w:sz w:val="28"/>
          <w:szCs w:val="28"/>
        </w:rPr>
        <w:t xml:space="preserve"> Diesel from the storage tank, after being processed by the diesel separator and diesel separator, enters the fuel primary filter, and the filtered clean diesel is pressurized into the fuel filter through two fuel transfer pumps (one for use and one for standby). This filter is a double device. , to ensure non-stop cleaning of the filter. Filtered fuel enters the engine from the fuel injection pump; the engine fuel injection pump returns fuel into the fuel tank. The system is also equipped with a leaked oil collection tank, which can collect leaked oil and save costs.</w:t>
      </w:r>
    </w:p>
    <w:p w:rsidR="00237076" w:rsidRPr="00E82085" w:rsidRDefault="00237076" w:rsidP="00AA71DA">
      <w:pPr>
        <w:spacing w:line="440" w:lineRule="exact"/>
        <w:ind w:firstLineChars="200" w:firstLine="31680"/>
        <w:rPr>
          <w:rFonts w:ascii="Times New Roman" w:hAnsi="Times New Roman"/>
          <w:bCs/>
          <w:sz w:val="28"/>
          <w:szCs w:val="28"/>
        </w:rPr>
      </w:pPr>
      <w:r w:rsidRPr="00E82085">
        <w:rPr>
          <w:rFonts w:ascii="Times New Roman" w:hAnsi="Times New Roman"/>
          <w:bCs/>
          <w:sz w:val="28"/>
          <w:szCs w:val="28"/>
        </w:rPr>
        <w:t>4.5 Lubrication system</w:t>
      </w:r>
    </w:p>
    <w:p w:rsidR="00237076" w:rsidRPr="00E82085" w:rsidRDefault="00237076" w:rsidP="00AA71DA">
      <w:pPr>
        <w:spacing w:line="440" w:lineRule="exact"/>
        <w:ind w:firstLineChars="200" w:firstLine="31680"/>
        <w:rPr>
          <w:rFonts w:ascii="Times New Roman" w:hAnsi="Times New Roman"/>
          <w:bCs/>
          <w:sz w:val="28"/>
          <w:szCs w:val="28"/>
        </w:rPr>
      </w:pPr>
      <w:r w:rsidRPr="00E82085">
        <w:rPr>
          <w:rFonts w:ascii="Times New Roman" w:hAnsi="Times New Roman"/>
          <w:bCs/>
          <w:sz w:val="28"/>
          <w:szCs w:val="28"/>
        </w:rPr>
        <w:t>The JC130 series engine is equipped with an independent lubrication system. Wet oil pan is adopted, and the lubrication system is composed of external pre-supply oil pump, backup pump and other equipment together with machine-operated lubricating oil pump, automatic filter, centrifugal filter and oil cooler. The internal lubrication of the engine and supercharger is forced lubrication. In addition, the cylinder liners and valve seats are also forcibly lubricated.</w:t>
      </w:r>
    </w:p>
    <w:p w:rsidR="00237076" w:rsidRPr="00E82085" w:rsidRDefault="00237076" w:rsidP="00AA71DA">
      <w:pPr>
        <w:spacing w:line="440" w:lineRule="exact"/>
        <w:ind w:firstLineChars="200" w:firstLine="31680"/>
        <w:rPr>
          <w:rFonts w:ascii="Times New Roman" w:hAnsi="Times New Roman"/>
          <w:bCs/>
          <w:sz w:val="28"/>
          <w:szCs w:val="28"/>
        </w:rPr>
      </w:pPr>
      <w:r w:rsidRPr="00E82085">
        <w:rPr>
          <w:rFonts w:ascii="Times New Roman" w:hAnsi="Times New Roman"/>
          <w:bCs/>
          <w:sz w:val="28"/>
          <w:szCs w:val="28"/>
        </w:rPr>
        <w:t>The lubricating oil system includes: external accessories: pre-supply oil pump, oil tank.</w:t>
      </w:r>
    </w:p>
    <w:p w:rsidR="00237076" w:rsidRPr="00E82085" w:rsidRDefault="00237076" w:rsidP="00AA71DA">
      <w:pPr>
        <w:spacing w:line="440" w:lineRule="exact"/>
        <w:ind w:firstLineChars="200" w:firstLine="31680"/>
        <w:rPr>
          <w:rFonts w:ascii="Times New Roman" w:hAnsi="Times New Roman"/>
          <w:bCs/>
          <w:sz w:val="28"/>
          <w:szCs w:val="28"/>
        </w:rPr>
      </w:pPr>
      <w:r w:rsidRPr="00E82085">
        <w:rPr>
          <w:rFonts w:ascii="Times New Roman" w:hAnsi="Times New Roman"/>
          <w:bCs/>
          <w:sz w:val="28"/>
          <w:szCs w:val="28"/>
        </w:rPr>
        <w:t>Internal parts: pressure regulating valve, one-way valve, automatic oil filter, centrifugal filter, temperature regulating valve, oil cooler, oil pump and lubrication pipeline.</w:t>
      </w:r>
    </w:p>
    <w:p w:rsidR="00237076" w:rsidRPr="00E82085" w:rsidRDefault="00237076" w:rsidP="00AA71DA">
      <w:pPr>
        <w:spacing w:line="440" w:lineRule="exact"/>
        <w:ind w:firstLineChars="200" w:firstLine="31680"/>
        <w:rPr>
          <w:rFonts w:ascii="Times New Roman" w:hAnsi="Times New Roman"/>
          <w:bCs/>
          <w:sz w:val="28"/>
          <w:szCs w:val="28"/>
        </w:rPr>
      </w:pPr>
      <w:r w:rsidRPr="00E82085">
        <w:rPr>
          <w:rFonts w:ascii="Times New Roman" w:hAnsi="Times New Roman"/>
          <w:bCs/>
          <w:sz w:val="28"/>
          <w:szCs w:val="28"/>
        </w:rPr>
        <w:t>When the engine is working, pre-lubrication should be carried out before starting, and post-lubrication should be carried out after stopping, especially after emergency stop, and lubricating oil should be preheated in low temperature environment.</w:t>
      </w:r>
    </w:p>
    <w:p w:rsidR="00237076" w:rsidRPr="00E82085" w:rsidRDefault="00237076" w:rsidP="00AA71DA">
      <w:pPr>
        <w:spacing w:line="440" w:lineRule="exact"/>
        <w:ind w:firstLineChars="200" w:firstLine="31680"/>
        <w:rPr>
          <w:rFonts w:ascii="Times New Roman" w:hAnsi="Times New Roman"/>
          <w:bCs/>
          <w:sz w:val="28"/>
          <w:szCs w:val="28"/>
        </w:rPr>
      </w:pPr>
      <w:r w:rsidRPr="00E82085">
        <w:rPr>
          <w:rFonts w:ascii="Times New Roman" w:hAnsi="Times New Roman"/>
          <w:bCs/>
          <w:sz w:val="28"/>
          <w:szCs w:val="28"/>
        </w:rPr>
        <w:t>Pre-lubricate for 5 minutes before starting; lubricate for 15 minutes after stopping</w:t>
      </w:r>
    </w:p>
    <w:p w:rsidR="00237076" w:rsidRPr="00E82085" w:rsidRDefault="00237076" w:rsidP="00AA71DA">
      <w:pPr>
        <w:spacing w:line="440" w:lineRule="exact"/>
        <w:ind w:firstLineChars="200" w:firstLine="31680"/>
        <w:rPr>
          <w:rFonts w:ascii="Times New Roman" w:hAnsi="Times New Roman"/>
          <w:bCs/>
          <w:sz w:val="28"/>
          <w:szCs w:val="28"/>
        </w:rPr>
      </w:pPr>
      <w:r w:rsidRPr="00E82085">
        <w:rPr>
          <w:rFonts w:ascii="Times New Roman" w:hAnsi="Times New Roman"/>
          <w:bCs/>
          <w:sz w:val="28"/>
          <w:szCs w:val="28"/>
        </w:rPr>
        <w:t>The pre-oil pump is also used for supercharger lubrication after parking, and the duration of post-lubrication is 15 minutes.</w:t>
      </w:r>
    </w:p>
    <w:p w:rsidR="00237076" w:rsidRPr="00E82085" w:rsidRDefault="00237076">
      <w:pPr>
        <w:widowControl/>
        <w:jc w:val="left"/>
        <w:rPr>
          <w:rFonts w:ascii="Times New Roman" w:hAnsi="Times New Roman"/>
          <w:b/>
          <w:sz w:val="28"/>
          <w:szCs w:val="28"/>
        </w:rPr>
      </w:pPr>
      <w:r w:rsidRPr="00E82085">
        <w:rPr>
          <w:rFonts w:ascii="Times New Roman" w:hAnsi="Times New Roman"/>
          <w:b/>
          <w:sz w:val="28"/>
          <w:szCs w:val="28"/>
        </w:rPr>
        <w:br w:type="page"/>
      </w:r>
    </w:p>
    <w:p w:rsidR="00237076" w:rsidRPr="00E82085" w:rsidRDefault="00237076" w:rsidP="00C469C2">
      <w:pPr>
        <w:pStyle w:val="Heading2"/>
        <w:rPr>
          <w:rFonts w:ascii="Times New Roman" w:hAnsi="Times New Roman"/>
          <w:sz w:val="28"/>
          <w:szCs w:val="28"/>
        </w:rPr>
      </w:pPr>
      <w:bookmarkStart w:id="11" w:name="_Toc101185417"/>
      <w:r w:rsidRPr="00E82085">
        <w:rPr>
          <w:rFonts w:ascii="Times New Roman" w:hAnsi="Times New Roman"/>
          <w:sz w:val="28"/>
          <w:szCs w:val="28"/>
        </w:rPr>
        <w:t>5. Scope of supply and configuration</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4764"/>
        <w:gridCol w:w="1332"/>
        <w:gridCol w:w="1267"/>
      </w:tblGrid>
      <w:tr w:rsidR="00237076" w:rsidRPr="00E82085" w:rsidTr="00AA71DA">
        <w:trPr>
          <w:jc w:val="center"/>
        </w:trPr>
        <w:tc>
          <w:tcPr>
            <w:tcW w:w="992" w:type="dxa"/>
          </w:tcPr>
          <w:p w:rsidR="00237076" w:rsidRPr="00E82085" w:rsidRDefault="00237076" w:rsidP="00237076">
            <w:pPr>
              <w:spacing w:line="276" w:lineRule="auto"/>
              <w:ind w:firstLineChars="14" w:firstLine="31680"/>
              <w:jc w:val="center"/>
              <w:rPr>
                <w:rFonts w:ascii="Times New Roman" w:hAnsi="Times New Roman"/>
                <w:b/>
                <w:kern w:val="0"/>
                <w:sz w:val="24"/>
              </w:rPr>
            </w:pPr>
            <w:r w:rsidRPr="00E82085">
              <w:rPr>
                <w:rFonts w:ascii="Times New Roman" w:hAnsi="Times New Roman"/>
                <w:b/>
                <w:kern w:val="0"/>
                <w:sz w:val="24"/>
              </w:rPr>
              <w:t>Item</w:t>
            </w:r>
          </w:p>
        </w:tc>
        <w:tc>
          <w:tcPr>
            <w:tcW w:w="4764" w:type="dxa"/>
            <w:vAlign w:val="center"/>
          </w:tcPr>
          <w:p w:rsidR="00237076" w:rsidRPr="00E82085" w:rsidRDefault="00237076" w:rsidP="00EC1596">
            <w:pPr>
              <w:spacing w:line="276" w:lineRule="auto"/>
              <w:jc w:val="left"/>
              <w:rPr>
                <w:rFonts w:ascii="Times New Roman" w:hAnsi="Times New Roman"/>
                <w:b/>
                <w:kern w:val="0"/>
                <w:sz w:val="24"/>
              </w:rPr>
            </w:pPr>
            <w:r w:rsidRPr="00E82085">
              <w:rPr>
                <w:rFonts w:ascii="Times New Roman" w:hAnsi="Times New Roman"/>
                <w:b/>
                <w:kern w:val="0"/>
                <w:sz w:val="24"/>
              </w:rPr>
              <w:t>Description</w:t>
            </w:r>
          </w:p>
        </w:tc>
        <w:tc>
          <w:tcPr>
            <w:tcW w:w="1332" w:type="dxa"/>
          </w:tcPr>
          <w:p w:rsidR="00237076" w:rsidRPr="00E82085" w:rsidRDefault="00237076" w:rsidP="00237076">
            <w:pPr>
              <w:spacing w:line="276" w:lineRule="auto"/>
              <w:ind w:firstLineChars="13" w:firstLine="31680"/>
              <w:jc w:val="center"/>
              <w:rPr>
                <w:rFonts w:ascii="Times New Roman" w:hAnsi="Times New Roman"/>
                <w:b/>
                <w:kern w:val="0"/>
                <w:sz w:val="24"/>
              </w:rPr>
            </w:pPr>
            <w:r w:rsidRPr="00E82085">
              <w:rPr>
                <w:rFonts w:ascii="Times New Roman" w:hAnsi="Times New Roman"/>
                <w:b/>
                <w:kern w:val="0"/>
                <w:sz w:val="24"/>
              </w:rPr>
              <w:t>Standard</w:t>
            </w:r>
          </w:p>
        </w:tc>
        <w:tc>
          <w:tcPr>
            <w:tcW w:w="1267" w:type="dxa"/>
          </w:tcPr>
          <w:p w:rsidR="00237076" w:rsidRPr="00E82085" w:rsidRDefault="00237076" w:rsidP="00237076">
            <w:pPr>
              <w:spacing w:line="276" w:lineRule="auto"/>
              <w:ind w:firstLineChars="13" w:firstLine="31680"/>
              <w:jc w:val="center"/>
              <w:rPr>
                <w:rFonts w:ascii="Times New Roman" w:hAnsi="Times New Roman"/>
                <w:b/>
                <w:kern w:val="0"/>
                <w:sz w:val="24"/>
              </w:rPr>
            </w:pPr>
            <w:r w:rsidRPr="00E82085">
              <w:rPr>
                <w:rFonts w:ascii="Times New Roman" w:hAnsi="Times New Roman"/>
                <w:b/>
                <w:kern w:val="0"/>
                <w:sz w:val="24"/>
              </w:rPr>
              <w:t>Option</w:t>
            </w: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w:t>
            </w:r>
          </w:p>
        </w:tc>
        <w:tc>
          <w:tcPr>
            <w:tcW w:w="4764" w:type="dxa"/>
          </w:tcPr>
          <w:p w:rsidR="00237076" w:rsidRPr="00E82085" w:rsidRDefault="00237076" w:rsidP="00EE151D">
            <w:pPr>
              <w:rPr>
                <w:rFonts w:ascii="Times New Roman" w:hAnsi="Times New Roman"/>
              </w:rPr>
            </w:pPr>
            <w:r>
              <w:rPr>
                <w:rFonts w:ascii="Times New Roman" w:hAnsi="Times New Roman"/>
              </w:rPr>
              <w:t>F</w:t>
            </w:r>
            <w:r w:rsidRPr="00E82085">
              <w:rPr>
                <w:rFonts w:ascii="Times New Roman" w:hAnsi="Times New Roman"/>
              </w:rPr>
              <w:t>lywheel, ring gear with reel</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237076">
            <w:pPr>
              <w:pStyle w:val="1"/>
              <w:spacing w:line="276" w:lineRule="auto"/>
              <w:ind w:firstLine="3168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kern w:val="0"/>
                <w:sz w:val="24"/>
              </w:rPr>
            </w:pPr>
            <w:r w:rsidRPr="00E82085">
              <w:rPr>
                <w:kern w:val="0"/>
                <w:sz w:val="24"/>
              </w:rPr>
              <w:t>2</w:t>
            </w:r>
          </w:p>
        </w:tc>
        <w:tc>
          <w:tcPr>
            <w:tcW w:w="4764" w:type="dxa"/>
          </w:tcPr>
          <w:p w:rsidR="00237076" w:rsidRPr="00E82085" w:rsidRDefault="00237076" w:rsidP="00EE151D">
            <w:pPr>
              <w:rPr>
                <w:rFonts w:ascii="Times New Roman" w:hAnsi="Times New Roman"/>
              </w:rPr>
            </w:pPr>
            <w:r w:rsidRPr="00E82085">
              <w:rPr>
                <w:rFonts w:ascii="Times New Roman" w:hAnsi="Times New Roman"/>
              </w:rPr>
              <w:t>Electric turning mechanism and safety interlock device</w:t>
            </w:r>
          </w:p>
        </w:tc>
        <w:tc>
          <w:tcPr>
            <w:tcW w:w="1332" w:type="dxa"/>
          </w:tcPr>
          <w:p w:rsidR="00237076" w:rsidRPr="00E82085" w:rsidRDefault="00237076" w:rsidP="00760946">
            <w:pPr>
              <w:pStyle w:val="1"/>
              <w:numPr>
                <w:ilvl w:val="0"/>
                <w:numId w:val="6"/>
              </w:numPr>
              <w:spacing w:line="276" w:lineRule="auto"/>
              <w:ind w:firstLineChars="0"/>
              <w:jc w:val="center"/>
              <w:rPr>
                <w:kern w:val="0"/>
                <w:sz w:val="24"/>
              </w:rPr>
            </w:pPr>
          </w:p>
        </w:tc>
        <w:tc>
          <w:tcPr>
            <w:tcW w:w="1267" w:type="dxa"/>
          </w:tcPr>
          <w:p w:rsidR="00237076" w:rsidRPr="00E82085" w:rsidRDefault="00237076" w:rsidP="00237076">
            <w:pPr>
              <w:pStyle w:val="1"/>
              <w:spacing w:line="276" w:lineRule="auto"/>
              <w:ind w:firstLine="31680"/>
              <w:jc w:val="center"/>
              <w:rPr>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kern w:val="0"/>
                <w:sz w:val="24"/>
              </w:rPr>
            </w:pPr>
            <w:r w:rsidRPr="00E82085">
              <w:rPr>
                <w:kern w:val="0"/>
                <w:sz w:val="24"/>
              </w:rPr>
              <w:t>3</w:t>
            </w:r>
          </w:p>
        </w:tc>
        <w:tc>
          <w:tcPr>
            <w:tcW w:w="4764" w:type="dxa"/>
          </w:tcPr>
          <w:p w:rsidR="00237076" w:rsidRPr="00E82085" w:rsidRDefault="00237076" w:rsidP="00EE151D">
            <w:pPr>
              <w:rPr>
                <w:rFonts w:ascii="Times New Roman" w:hAnsi="Times New Roman"/>
              </w:rPr>
            </w:pPr>
            <w:r w:rsidRPr="00E82085">
              <w:rPr>
                <w:rFonts w:ascii="Times New Roman" w:hAnsi="Times New Roman"/>
              </w:rPr>
              <w:t>Crankcase explosion-proof door</w:t>
            </w:r>
          </w:p>
        </w:tc>
        <w:tc>
          <w:tcPr>
            <w:tcW w:w="1332" w:type="dxa"/>
          </w:tcPr>
          <w:p w:rsidR="00237076" w:rsidRPr="00E82085" w:rsidRDefault="00237076" w:rsidP="002E08DD">
            <w:pPr>
              <w:pStyle w:val="1"/>
              <w:numPr>
                <w:ilvl w:val="0"/>
                <w:numId w:val="6"/>
              </w:numPr>
              <w:spacing w:line="276" w:lineRule="auto"/>
              <w:ind w:firstLineChars="0"/>
              <w:jc w:val="center"/>
              <w:rPr>
                <w:kern w:val="0"/>
                <w:sz w:val="24"/>
              </w:rPr>
            </w:pPr>
          </w:p>
        </w:tc>
        <w:tc>
          <w:tcPr>
            <w:tcW w:w="1267" w:type="dxa"/>
          </w:tcPr>
          <w:p w:rsidR="00237076" w:rsidRPr="00E82085" w:rsidRDefault="00237076" w:rsidP="00237076">
            <w:pPr>
              <w:pStyle w:val="1"/>
              <w:spacing w:line="276" w:lineRule="auto"/>
              <w:ind w:firstLine="31680"/>
              <w:jc w:val="center"/>
              <w:rPr>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4</w:t>
            </w:r>
          </w:p>
        </w:tc>
        <w:tc>
          <w:tcPr>
            <w:tcW w:w="4764" w:type="dxa"/>
          </w:tcPr>
          <w:p w:rsidR="00237076" w:rsidRPr="00E82085" w:rsidRDefault="00237076" w:rsidP="00EE151D">
            <w:pPr>
              <w:rPr>
                <w:rFonts w:ascii="Times New Roman" w:hAnsi="Times New Roman"/>
              </w:rPr>
            </w:pPr>
            <w:r w:rsidRPr="00E82085">
              <w:rPr>
                <w:rFonts w:ascii="Times New Roman" w:hAnsi="Times New Roman"/>
              </w:rPr>
              <w:t>Main bearing temperature sensor</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237076">
            <w:pPr>
              <w:pStyle w:val="1"/>
              <w:spacing w:line="276" w:lineRule="auto"/>
              <w:ind w:firstLine="3168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kern w:val="0"/>
                <w:sz w:val="24"/>
              </w:rPr>
            </w:pPr>
            <w:r w:rsidRPr="00E82085">
              <w:rPr>
                <w:kern w:val="0"/>
                <w:sz w:val="24"/>
              </w:rPr>
              <w:t>5</w:t>
            </w:r>
          </w:p>
        </w:tc>
        <w:tc>
          <w:tcPr>
            <w:tcW w:w="4764" w:type="dxa"/>
          </w:tcPr>
          <w:p w:rsidR="00237076" w:rsidRPr="00E82085" w:rsidRDefault="00237076" w:rsidP="00EE151D">
            <w:pPr>
              <w:rPr>
                <w:rFonts w:ascii="Times New Roman" w:hAnsi="Times New Roman"/>
              </w:rPr>
            </w:pPr>
            <w:r>
              <w:rPr>
                <w:rFonts w:ascii="Times New Roman" w:hAnsi="Times New Roman"/>
              </w:rPr>
              <w:t>G</w:t>
            </w:r>
            <w:r w:rsidRPr="00E82085">
              <w:rPr>
                <w:rFonts w:ascii="Times New Roman" w:hAnsi="Times New Roman"/>
              </w:rPr>
              <w:t>overnor</w:t>
            </w:r>
          </w:p>
        </w:tc>
        <w:tc>
          <w:tcPr>
            <w:tcW w:w="1332" w:type="dxa"/>
          </w:tcPr>
          <w:p w:rsidR="00237076" w:rsidRPr="00E82085" w:rsidRDefault="00237076" w:rsidP="002E08DD">
            <w:pPr>
              <w:pStyle w:val="1"/>
              <w:numPr>
                <w:ilvl w:val="0"/>
                <w:numId w:val="6"/>
              </w:numPr>
              <w:spacing w:line="276" w:lineRule="auto"/>
              <w:ind w:firstLineChars="0"/>
              <w:jc w:val="center"/>
              <w:rPr>
                <w:kern w:val="0"/>
                <w:sz w:val="24"/>
              </w:rPr>
            </w:pPr>
          </w:p>
        </w:tc>
        <w:tc>
          <w:tcPr>
            <w:tcW w:w="1267" w:type="dxa"/>
          </w:tcPr>
          <w:p w:rsidR="00237076" w:rsidRPr="00E82085" w:rsidRDefault="00237076" w:rsidP="00237076">
            <w:pPr>
              <w:pStyle w:val="1"/>
              <w:spacing w:line="276" w:lineRule="auto"/>
              <w:ind w:firstLine="31680"/>
              <w:jc w:val="center"/>
              <w:rPr>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kern w:val="0"/>
                <w:sz w:val="24"/>
              </w:rPr>
            </w:pPr>
            <w:r w:rsidRPr="00E82085">
              <w:rPr>
                <w:kern w:val="0"/>
                <w:sz w:val="24"/>
              </w:rPr>
              <w:t>6</w:t>
            </w:r>
          </w:p>
        </w:tc>
        <w:tc>
          <w:tcPr>
            <w:tcW w:w="4764" w:type="dxa"/>
          </w:tcPr>
          <w:p w:rsidR="00237076" w:rsidRPr="00E82085" w:rsidRDefault="00237076" w:rsidP="00EE151D">
            <w:pPr>
              <w:rPr>
                <w:rFonts w:ascii="Times New Roman" w:hAnsi="Times New Roman"/>
              </w:rPr>
            </w:pPr>
            <w:r w:rsidRPr="00E82085">
              <w:rPr>
                <w:rFonts w:ascii="Times New Roman" w:hAnsi="Times New Roman"/>
              </w:rPr>
              <w:t>Diesel engine monitoring and security system</w:t>
            </w:r>
          </w:p>
        </w:tc>
        <w:tc>
          <w:tcPr>
            <w:tcW w:w="1332" w:type="dxa"/>
          </w:tcPr>
          <w:p w:rsidR="00237076" w:rsidRPr="00E82085" w:rsidRDefault="00237076" w:rsidP="002E08DD">
            <w:pPr>
              <w:pStyle w:val="1"/>
              <w:numPr>
                <w:ilvl w:val="0"/>
                <w:numId w:val="6"/>
              </w:numPr>
              <w:spacing w:line="276" w:lineRule="auto"/>
              <w:ind w:firstLineChars="0"/>
              <w:jc w:val="center"/>
              <w:rPr>
                <w:kern w:val="0"/>
                <w:sz w:val="24"/>
              </w:rPr>
            </w:pPr>
          </w:p>
        </w:tc>
        <w:tc>
          <w:tcPr>
            <w:tcW w:w="1267" w:type="dxa"/>
          </w:tcPr>
          <w:p w:rsidR="00237076" w:rsidRPr="00E82085" w:rsidRDefault="00237076" w:rsidP="00237076">
            <w:pPr>
              <w:pStyle w:val="1"/>
              <w:spacing w:line="276" w:lineRule="auto"/>
              <w:ind w:firstLine="31680"/>
              <w:jc w:val="center"/>
              <w:rPr>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7</w:t>
            </w:r>
          </w:p>
        </w:tc>
        <w:tc>
          <w:tcPr>
            <w:tcW w:w="4764" w:type="dxa"/>
          </w:tcPr>
          <w:p w:rsidR="00237076" w:rsidRPr="00E82085" w:rsidRDefault="00237076" w:rsidP="00EE151D">
            <w:pPr>
              <w:rPr>
                <w:rFonts w:ascii="Times New Roman" w:hAnsi="Times New Roman"/>
              </w:rPr>
            </w:pPr>
            <w:r>
              <w:rPr>
                <w:rFonts w:ascii="Times New Roman" w:hAnsi="Times New Roman"/>
              </w:rPr>
              <w:t>F</w:t>
            </w:r>
            <w:r w:rsidRPr="00E82085">
              <w:rPr>
                <w:rFonts w:ascii="Times New Roman" w:hAnsi="Times New Roman"/>
              </w:rPr>
              <w:t>uel double filter</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237076">
            <w:pPr>
              <w:pStyle w:val="1"/>
              <w:spacing w:line="276" w:lineRule="auto"/>
              <w:ind w:firstLine="3168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8</w:t>
            </w:r>
          </w:p>
        </w:tc>
        <w:tc>
          <w:tcPr>
            <w:tcW w:w="4764" w:type="dxa"/>
          </w:tcPr>
          <w:p w:rsidR="00237076" w:rsidRPr="00E82085" w:rsidRDefault="00237076" w:rsidP="00EE151D">
            <w:pPr>
              <w:rPr>
                <w:rFonts w:ascii="Times New Roman" w:hAnsi="Times New Roman"/>
              </w:rPr>
            </w:pPr>
            <w:r>
              <w:rPr>
                <w:rFonts w:ascii="Times New Roman" w:hAnsi="Times New Roman"/>
              </w:rPr>
              <w:t>F</w:t>
            </w:r>
            <w:r w:rsidRPr="00E82085">
              <w:rPr>
                <w:rFonts w:ascii="Times New Roman" w:hAnsi="Times New Roman"/>
              </w:rPr>
              <w:t>uel return cooler</w:t>
            </w:r>
          </w:p>
        </w:tc>
        <w:tc>
          <w:tcPr>
            <w:tcW w:w="1332" w:type="dxa"/>
          </w:tcPr>
          <w:p w:rsidR="00237076" w:rsidRPr="00E82085" w:rsidRDefault="00237076" w:rsidP="00237076">
            <w:pPr>
              <w:pStyle w:val="1"/>
              <w:spacing w:line="276" w:lineRule="auto"/>
              <w:ind w:firstLine="3168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9</w:t>
            </w:r>
          </w:p>
        </w:tc>
        <w:tc>
          <w:tcPr>
            <w:tcW w:w="4764" w:type="dxa"/>
          </w:tcPr>
          <w:p w:rsidR="00237076" w:rsidRPr="00E82085" w:rsidRDefault="00237076" w:rsidP="00EE151D">
            <w:pPr>
              <w:rPr>
                <w:rFonts w:ascii="Times New Roman" w:hAnsi="Times New Roman"/>
              </w:rPr>
            </w:pPr>
            <w:r w:rsidRPr="00E82085">
              <w:rPr>
                <w:rFonts w:ascii="Times New Roman" w:hAnsi="Times New Roman"/>
              </w:rPr>
              <w:t>Fuel return back pressure valve</w:t>
            </w:r>
          </w:p>
        </w:tc>
        <w:tc>
          <w:tcPr>
            <w:tcW w:w="1332" w:type="dxa"/>
          </w:tcPr>
          <w:p w:rsidR="00237076" w:rsidRPr="00E82085" w:rsidRDefault="00237076" w:rsidP="00237076">
            <w:pPr>
              <w:pStyle w:val="1"/>
              <w:spacing w:line="276" w:lineRule="auto"/>
              <w:ind w:firstLine="3168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10</w:t>
            </w:r>
          </w:p>
        </w:tc>
        <w:tc>
          <w:tcPr>
            <w:tcW w:w="4764" w:type="dxa"/>
          </w:tcPr>
          <w:p w:rsidR="00237076" w:rsidRPr="00E82085" w:rsidRDefault="00237076" w:rsidP="00EE151D">
            <w:pPr>
              <w:rPr>
                <w:rFonts w:ascii="Times New Roman" w:hAnsi="Times New Roman"/>
              </w:rPr>
            </w:pPr>
            <w:r>
              <w:rPr>
                <w:rFonts w:ascii="Times New Roman" w:hAnsi="Times New Roman"/>
              </w:rPr>
              <w:t>F</w:t>
            </w:r>
            <w:r w:rsidRPr="00E82085">
              <w:rPr>
                <w:rFonts w:ascii="Times New Roman" w:hAnsi="Times New Roman"/>
              </w:rPr>
              <w:t>uel transfer pump</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11</w:t>
            </w:r>
          </w:p>
        </w:tc>
        <w:tc>
          <w:tcPr>
            <w:tcW w:w="4764" w:type="dxa"/>
          </w:tcPr>
          <w:p w:rsidR="00237076" w:rsidRPr="00E82085" w:rsidRDefault="00237076" w:rsidP="00EE151D">
            <w:pPr>
              <w:rPr>
                <w:rFonts w:ascii="Times New Roman" w:hAnsi="Times New Roman"/>
              </w:rPr>
            </w:pPr>
            <w:r w:rsidRPr="00E82085">
              <w:rPr>
                <w:rFonts w:ascii="Times New Roman" w:hAnsi="Times New Roman"/>
              </w:rPr>
              <w:t>Plate type oil cooler</w:t>
            </w:r>
          </w:p>
        </w:tc>
        <w:tc>
          <w:tcPr>
            <w:tcW w:w="1332" w:type="dxa"/>
          </w:tcPr>
          <w:p w:rsidR="00237076" w:rsidRPr="00E82085" w:rsidRDefault="00237076" w:rsidP="00237076">
            <w:pPr>
              <w:pStyle w:val="1"/>
              <w:spacing w:line="276" w:lineRule="auto"/>
              <w:ind w:firstLine="3168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12</w:t>
            </w:r>
          </w:p>
        </w:tc>
        <w:tc>
          <w:tcPr>
            <w:tcW w:w="4764" w:type="dxa"/>
          </w:tcPr>
          <w:p w:rsidR="00237076" w:rsidRPr="00E82085" w:rsidRDefault="00237076" w:rsidP="00EE151D">
            <w:pPr>
              <w:rPr>
                <w:rFonts w:ascii="Times New Roman" w:hAnsi="Times New Roman"/>
              </w:rPr>
            </w:pPr>
            <w:r w:rsidRPr="00E82085">
              <w:rPr>
                <w:rFonts w:ascii="Times New Roman" w:hAnsi="Times New Roman"/>
              </w:rPr>
              <w:t>Oil temperature control valve</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13</w:t>
            </w:r>
          </w:p>
        </w:tc>
        <w:tc>
          <w:tcPr>
            <w:tcW w:w="4764" w:type="dxa"/>
          </w:tcPr>
          <w:p w:rsidR="00237076" w:rsidRPr="00E82085" w:rsidRDefault="00237076" w:rsidP="00EE151D">
            <w:pPr>
              <w:rPr>
                <w:rFonts w:ascii="Times New Roman" w:hAnsi="Times New Roman"/>
              </w:rPr>
            </w:pPr>
            <w:r>
              <w:rPr>
                <w:rFonts w:ascii="Times New Roman" w:hAnsi="Times New Roman"/>
              </w:rPr>
              <w:t>O</w:t>
            </w:r>
            <w:r w:rsidRPr="00E82085">
              <w:rPr>
                <w:rFonts w:ascii="Times New Roman" w:hAnsi="Times New Roman"/>
              </w:rPr>
              <w:t>il pump</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14</w:t>
            </w:r>
          </w:p>
        </w:tc>
        <w:tc>
          <w:tcPr>
            <w:tcW w:w="4764" w:type="dxa"/>
          </w:tcPr>
          <w:p w:rsidR="00237076" w:rsidRPr="00E82085" w:rsidRDefault="00237076" w:rsidP="00EE151D">
            <w:pPr>
              <w:rPr>
                <w:rFonts w:ascii="Times New Roman" w:hAnsi="Times New Roman"/>
              </w:rPr>
            </w:pPr>
            <w:r w:rsidRPr="00E82085">
              <w:rPr>
                <w:rFonts w:ascii="Times New Roman" w:hAnsi="Times New Roman"/>
              </w:rPr>
              <w:t>Electric backup oil pump</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15</w:t>
            </w:r>
          </w:p>
        </w:tc>
        <w:tc>
          <w:tcPr>
            <w:tcW w:w="4764" w:type="dxa"/>
          </w:tcPr>
          <w:p w:rsidR="00237076" w:rsidRPr="00E82085" w:rsidRDefault="00237076" w:rsidP="00EE151D">
            <w:pPr>
              <w:rPr>
                <w:rFonts w:ascii="Times New Roman" w:hAnsi="Times New Roman"/>
              </w:rPr>
            </w:pPr>
            <w:r w:rsidRPr="00E82085">
              <w:rPr>
                <w:rFonts w:ascii="Times New Roman" w:hAnsi="Times New Roman"/>
              </w:rPr>
              <w:t>Automatic backwash filter for lubricating oil</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16</w:t>
            </w:r>
          </w:p>
        </w:tc>
        <w:tc>
          <w:tcPr>
            <w:tcW w:w="4764" w:type="dxa"/>
          </w:tcPr>
          <w:p w:rsidR="00237076" w:rsidRPr="00E82085" w:rsidRDefault="00237076" w:rsidP="00EE151D">
            <w:pPr>
              <w:rPr>
                <w:rFonts w:ascii="Times New Roman" w:hAnsi="Times New Roman"/>
              </w:rPr>
            </w:pPr>
            <w:r>
              <w:rPr>
                <w:rFonts w:ascii="Times New Roman" w:hAnsi="Times New Roman"/>
              </w:rPr>
              <w:t>C</w:t>
            </w:r>
            <w:r w:rsidRPr="00E82085">
              <w:rPr>
                <w:rFonts w:ascii="Times New Roman" w:hAnsi="Times New Roman"/>
              </w:rPr>
              <w:t>entrifugal filter</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17</w:t>
            </w:r>
          </w:p>
        </w:tc>
        <w:tc>
          <w:tcPr>
            <w:tcW w:w="4764" w:type="dxa"/>
          </w:tcPr>
          <w:p w:rsidR="00237076" w:rsidRPr="00E82085" w:rsidRDefault="00237076" w:rsidP="00EE151D">
            <w:pPr>
              <w:rPr>
                <w:rFonts w:ascii="Times New Roman" w:hAnsi="Times New Roman"/>
              </w:rPr>
            </w:pPr>
            <w:r w:rsidRPr="00E82085">
              <w:rPr>
                <w:rFonts w:ascii="Times New Roman" w:hAnsi="Times New Roman"/>
              </w:rPr>
              <w:t>High temperature water pump</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18</w:t>
            </w:r>
          </w:p>
        </w:tc>
        <w:tc>
          <w:tcPr>
            <w:tcW w:w="4764" w:type="dxa"/>
          </w:tcPr>
          <w:p w:rsidR="00237076" w:rsidRPr="00E82085" w:rsidRDefault="00237076" w:rsidP="00EE151D">
            <w:pPr>
              <w:rPr>
                <w:rFonts w:ascii="Times New Roman" w:hAnsi="Times New Roman"/>
              </w:rPr>
            </w:pPr>
            <w:r w:rsidRPr="00E82085">
              <w:rPr>
                <w:rFonts w:ascii="Times New Roman" w:hAnsi="Times New Roman"/>
              </w:rPr>
              <w:t>Low temperature water pump</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19</w:t>
            </w:r>
          </w:p>
        </w:tc>
        <w:tc>
          <w:tcPr>
            <w:tcW w:w="4764" w:type="dxa"/>
          </w:tcPr>
          <w:p w:rsidR="00237076" w:rsidRPr="00E82085" w:rsidRDefault="00237076" w:rsidP="00EE151D">
            <w:pPr>
              <w:rPr>
                <w:rFonts w:ascii="Times New Roman" w:hAnsi="Times New Roman"/>
              </w:rPr>
            </w:pPr>
            <w:r w:rsidRPr="00E82085">
              <w:rPr>
                <w:rFonts w:ascii="Times New Roman" w:hAnsi="Times New Roman"/>
              </w:rPr>
              <w:t>High temperature water temperature control valve</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20</w:t>
            </w:r>
          </w:p>
        </w:tc>
        <w:tc>
          <w:tcPr>
            <w:tcW w:w="4764" w:type="dxa"/>
          </w:tcPr>
          <w:p w:rsidR="00237076" w:rsidRPr="00E82085" w:rsidRDefault="00237076" w:rsidP="00EE151D">
            <w:pPr>
              <w:rPr>
                <w:rFonts w:ascii="Times New Roman" w:hAnsi="Times New Roman"/>
              </w:rPr>
            </w:pPr>
            <w:r w:rsidRPr="00E82085">
              <w:rPr>
                <w:rFonts w:ascii="Times New Roman" w:hAnsi="Times New Roman"/>
              </w:rPr>
              <w:t>High temperature water temperature control valve</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21</w:t>
            </w:r>
          </w:p>
        </w:tc>
        <w:tc>
          <w:tcPr>
            <w:tcW w:w="4764" w:type="dxa"/>
          </w:tcPr>
          <w:p w:rsidR="00237076" w:rsidRPr="00E82085" w:rsidRDefault="00237076" w:rsidP="00EE151D">
            <w:pPr>
              <w:rPr>
                <w:rFonts w:ascii="Times New Roman" w:hAnsi="Times New Roman"/>
              </w:rPr>
            </w:pPr>
            <w:r w:rsidRPr="00E82085">
              <w:rPr>
                <w:rFonts w:ascii="Times New Roman" w:hAnsi="Times New Roman"/>
              </w:rPr>
              <w:t>Electric high temperature water pump</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22</w:t>
            </w:r>
          </w:p>
        </w:tc>
        <w:tc>
          <w:tcPr>
            <w:tcW w:w="4764" w:type="dxa"/>
          </w:tcPr>
          <w:p w:rsidR="00237076" w:rsidRPr="00E82085" w:rsidRDefault="00237076" w:rsidP="00EE151D">
            <w:pPr>
              <w:rPr>
                <w:rFonts w:ascii="Times New Roman" w:hAnsi="Times New Roman"/>
              </w:rPr>
            </w:pPr>
            <w:r w:rsidRPr="00E82085">
              <w:rPr>
                <w:rFonts w:ascii="Times New Roman" w:hAnsi="Times New Roman"/>
              </w:rPr>
              <w:t>Electric low temperature water pump</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23</w:t>
            </w:r>
          </w:p>
        </w:tc>
        <w:tc>
          <w:tcPr>
            <w:tcW w:w="4764" w:type="dxa"/>
          </w:tcPr>
          <w:p w:rsidR="00237076" w:rsidRPr="00E82085" w:rsidRDefault="00237076" w:rsidP="00EE151D">
            <w:pPr>
              <w:rPr>
                <w:rFonts w:ascii="Times New Roman" w:hAnsi="Times New Roman"/>
              </w:rPr>
            </w:pPr>
            <w:r w:rsidRPr="00E82085">
              <w:rPr>
                <w:rFonts w:ascii="Times New Roman" w:hAnsi="Times New Roman"/>
              </w:rPr>
              <w:t>Cooling water preheating unit</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24</w:t>
            </w:r>
          </w:p>
        </w:tc>
        <w:tc>
          <w:tcPr>
            <w:tcW w:w="4764" w:type="dxa"/>
          </w:tcPr>
          <w:p w:rsidR="00237076" w:rsidRPr="00E82085" w:rsidRDefault="00237076" w:rsidP="00EE151D">
            <w:pPr>
              <w:rPr>
                <w:rFonts w:ascii="Times New Roman" w:hAnsi="Times New Roman"/>
              </w:rPr>
            </w:pPr>
            <w:r w:rsidRPr="00E82085">
              <w:rPr>
                <w:rFonts w:ascii="Times New Roman" w:hAnsi="Times New Roman"/>
              </w:rPr>
              <w:t>High temperature water plate cooler</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25</w:t>
            </w:r>
          </w:p>
        </w:tc>
        <w:tc>
          <w:tcPr>
            <w:tcW w:w="4764" w:type="dxa"/>
          </w:tcPr>
          <w:p w:rsidR="00237076" w:rsidRPr="00E82085" w:rsidRDefault="00237076" w:rsidP="00EE151D">
            <w:pPr>
              <w:rPr>
                <w:rFonts w:ascii="Times New Roman" w:hAnsi="Times New Roman"/>
              </w:rPr>
            </w:pPr>
            <w:r w:rsidRPr="00E82085">
              <w:rPr>
                <w:rFonts w:ascii="Times New Roman" w:hAnsi="Times New Roman"/>
              </w:rPr>
              <w:t>Low temperature water plate cooler</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26</w:t>
            </w:r>
          </w:p>
        </w:tc>
        <w:tc>
          <w:tcPr>
            <w:tcW w:w="4764" w:type="dxa"/>
          </w:tcPr>
          <w:p w:rsidR="00237076" w:rsidRPr="00E82085" w:rsidRDefault="00237076" w:rsidP="00EE151D">
            <w:pPr>
              <w:rPr>
                <w:rFonts w:ascii="Times New Roman" w:hAnsi="Times New Roman"/>
              </w:rPr>
            </w:pPr>
            <w:r>
              <w:rPr>
                <w:rFonts w:ascii="Times New Roman" w:hAnsi="Times New Roman"/>
              </w:rPr>
              <w:t>A</w:t>
            </w:r>
            <w:r w:rsidRPr="00E82085">
              <w:rPr>
                <w:rFonts w:ascii="Times New Roman" w:hAnsi="Times New Roman"/>
              </w:rPr>
              <w:t>ir bottle</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bookmarkStart w:id="12" w:name="OLE_LINK93"/>
            <w:bookmarkStart w:id="13" w:name="OLE_LINK94"/>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27</w:t>
            </w:r>
          </w:p>
        </w:tc>
        <w:tc>
          <w:tcPr>
            <w:tcW w:w="4764" w:type="dxa"/>
          </w:tcPr>
          <w:p w:rsidR="00237076" w:rsidRPr="00E82085" w:rsidRDefault="00237076" w:rsidP="00EE151D">
            <w:pPr>
              <w:rPr>
                <w:rFonts w:ascii="Times New Roman" w:hAnsi="Times New Roman"/>
              </w:rPr>
            </w:pPr>
            <w:r w:rsidRPr="00E82085">
              <w:rPr>
                <w:rFonts w:ascii="Times New Roman" w:hAnsi="Times New Roman"/>
              </w:rPr>
              <w:t>Air pressure reducing valve group with safety valve and filter</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28</w:t>
            </w:r>
          </w:p>
        </w:tc>
        <w:bookmarkEnd w:id="12"/>
        <w:bookmarkEnd w:id="13"/>
        <w:tc>
          <w:tcPr>
            <w:tcW w:w="4764" w:type="dxa"/>
          </w:tcPr>
          <w:p w:rsidR="00237076" w:rsidRPr="00E82085" w:rsidRDefault="00237076" w:rsidP="00EE151D">
            <w:pPr>
              <w:rPr>
                <w:rFonts w:ascii="Times New Roman" w:hAnsi="Times New Roman"/>
              </w:rPr>
            </w:pPr>
            <w:r>
              <w:rPr>
                <w:rFonts w:ascii="Times New Roman" w:hAnsi="Times New Roman"/>
              </w:rPr>
              <w:t>A</w:t>
            </w:r>
            <w:r w:rsidRPr="00E82085">
              <w:rPr>
                <w:rFonts w:ascii="Times New Roman" w:hAnsi="Times New Roman"/>
              </w:rPr>
              <w:t>ir starter motor</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29</w:t>
            </w:r>
          </w:p>
        </w:tc>
        <w:tc>
          <w:tcPr>
            <w:tcW w:w="4764" w:type="dxa"/>
          </w:tcPr>
          <w:p w:rsidR="00237076" w:rsidRPr="00E82085" w:rsidRDefault="00237076" w:rsidP="00EE151D">
            <w:pPr>
              <w:rPr>
                <w:rFonts w:ascii="Times New Roman" w:hAnsi="Times New Roman"/>
              </w:rPr>
            </w:pPr>
            <w:r>
              <w:rPr>
                <w:rFonts w:ascii="Times New Roman" w:hAnsi="Times New Roman"/>
              </w:rPr>
              <w:t>S</w:t>
            </w:r>
            <w:r w:rsidRPr="00E82085">
              <w:rPr>
                <w:rFonts w:ascii="Times New Roman" w:hAnsi="Times New Roman"/>
              </w:rPr>
              <w:t>upercharger</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30</w:t>
            </w:r>
          </w:p>
        </w:tc>
        <w:tc>
          <w:tcPr>
            <w:tcW w:w="4764" w:type="dxa"/>
          </w:tcPr>
          <w:p w:rsidR="00237076" w:rsidRPr="00E82085" w:rsidRDefault="00237076" w:rsidP="00EE151D">
            <w:pPr>
              <w:rPr>
                <w:rFonts w:ascii="Times New Roman" w:hAnsi="Times New Roman"/>
              </w:rPr>
            </w:pPr>
            <w:r w:rsidRPr="00E82085">
              <w:rPr>
                <w:rFonts w:ascii="Times New Roman" w:hAnsi="Times New Roman"/>
              </w:rPr>
              <w:t>Two-stage intercooler</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31</w:t>
            </w:r>
          </w:p>
        </w:tc>
        <w:tc>
          <w:tcPr>
            <w:tcW w:w="4764" w:type="dxa"/>
          </w:tcPr>
          <w:p w:rsidR="00237076" w:rsidRPr="00E82085" w:rsidRDefault="00237076" w:rsidP="00EE151D">
            <w:pPr>
              <w:rPr>
                <w:rFonts w:ascii="Times New Roman" w:hAnsi="Times New Roman"/>
              </w:rPr>
            </w:pPr>
            <w:r w:rsidRPr="00E82085">
              <w:rPr>
                <w:rFonts w:ascii="Times New Roman" w:hAnsi="Times New Roman"/>
              </w:rPr>
              <w:t>Supercharger Random Tool</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32</w:t>
            </w:r>
          </w:p>
        </w:tc>
        <w:tc>
          <w:tcPr>
            <w:tcW w:w="4764" w:type="dxa"/>
          </w:tcPr>
          <w:p w:rsidR="00237076" w:rsidRPr="00E82085" w:rsidRDefault="00237076" w:rsidP="00EE151D">
            <w:pPr>
              <w:rPr>
                <w:rFonts w:ascii="Times New Roman" w:hAnsi="Times New Roman"/>
              </w:rPr>
            </w:pPr>
            <w:r w:rsidRPr="00E82085">
              <w:rPr>
                <w:rFonts w:ascii="Times New Roman" w:hAnsi="Times New Roman"/>
              </w:rPr>
              <w:t>Turbocharger random spare parts</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33</w:t>
            </w:r>
          </w:p>
        </w:tc>
        <w:tc>
          <w:tcPr>
            <w:tcW w:w="4764" w:type="dxa"/>
          </w:tcPr>
          <w:p w:rsidR="00237076" w:rsidRPr="00E82085" w:rsidRDefault="00237076" w:rsidP="00EE151D">
            <w:pPr>
              <w:rPr>
                <w:rFonts w:ascii="Times New Roman" w:hAnsi="Times New Roman"/>
              </w:rPr>
            </w:pPr>
            <w:r w:rsidRPr="00E82085">
              <w:rPr>
                <w:rFonts w:ascii="Times New Roman" w:hAnsi="Times New Roman"/>
              </w:rPr>
              <w:t>Exhaust temperature sensor</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34</w:t>
            </w:r>
          </w:p>
        </w:tc>
        <w:tc>
          <w:tcPr>
            <w:tcW w:w="4764" w:type="dxa"/>
          </w:tcPr>
          <w:p w:rsidR="00237076" w:rsidRPr="00E82085" w:rsidRDefault="00237076" w:rsidP="00EE151D">
            <w:pPr>
              <w:rPr>
                <w:rFonts w:ascii="Times New Roman" w:hAnsi="Times New Roman"/>
              </w:rPr>
            </w:pPr>
            <w:r w:rsidRPr="00E82085">
              <w:rPr>
                <w:rFonts w:ascii="Times New Roman" w:hAnsi="Times New Roman"/>
              </w:rPr>
              <w:t>Turbocharger outlet expansion joint</w:t>
            </w:r>
          </w:p>
        </w:tc>
        <w:tc>
          <w:tcPr>
            <w:tcW w:w="1332"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c>
          <w:tcPr>
            <w:tcW w:w="1267" w:type="dxa"/>
          </w:tcPr>
          <w:p w:rsidR="00237076" w:rsidRPr="00E82085" w:rsidRDefault="00237076" w:rsidP="00EC1596">
            <w:pPr>
              <w:pStyle w:val="1"/>
              <w:spacing w:line="276" w:lineRule="auto"/>
              <w:ind w:left="420" w:firstLineChars="0" w:firstLine="0"/>
              <w:jc w:val="center"/>
              <w:rPr>
                <w:color w:val="000000"/>
                <w:kern w:val="0"/>
                <w:sz w:val="24"/>
              </w:rPr>
            </w:pPr>
          </w:p>
        </w:tc>
      </w:tr>
      <w:tr w:rsidR="00237076" w:rsidRPr="00E82085" w:rsidTr="00287DBE">
        <w:trPr>
          <w:jc w:val="center"/>
        </w:trPr>
        <w:tc>
          <w:tcPr>
            <w:tcW w:w="992" w:type="dxa"/>
          </w:tcPr>
          <w:p w:rsidR="00237076" w:rsidRPr="00E82085" w:rsidRDefault="00237076" w:rsidP="00947129">
            <w:pPr>
              <w:pStyle w:val="1"/>
              <w:spacing w:line="276" w:lineRule="auto"/>
              <w:ind w:firstLineChars="0" w:firstLine="0"/>
              <w:jc w:val="center"/>
              <w:rPr>
                <w:color w:val="000000"/>
                <w:kern w:val="0"/>
                <w:sz w:val="24"/>
              </w:rPr>
            </w:pPr>
            <w:r w:rsidRPr="00E82085">
              <w:rPr>
                <w:color w:val="000000"/>
                <w:kern w:val="0"/>
                <w:sz w:val="24"/>
              </w:rPr>
              <w:t>35</w:t>
            </w:r>
          </w:p>
        </w:tc>
        <w:tc>
          <w:tcPr>
            <w:tcW w:w="4764" w:type="dxa"/>
          </w:tcPr>
          <w:p w:rsidR="00237076" w:rsidRPr="00E82085" w:rsidRDefault="00237076" w:rsidP="00EE151D">
            <w:pPr>
              <w:rPr>
                <w:rFonts w:ascii="Times New Roman" w:hAnsi="Times New Roman"/>
              </w:rPr>
            </w:pPr>
            <w:r w:rsidRPr="00E82085">
              <w:rPr>
                <w:rFonts w:ascii="Times New Roman" w:hAnsi="Times New Roman"/>
              </w:rPr>
              <w:t>Muffler with spark extinguishing function</w:t>
            </w:r>
          </w:p>
        </w:tc>
        <w:tc>
          <w:tcPr>
            <w:tcW w:w="1332" w:type="dxa"/>
          </w:tcPr>
          <w:p w:rsidR="00237076" w:rsidRPr="00E82085" w:rsidRDefault="00237076" w:rsidP="00EC1596">
            <w:pPr>
              <w:pStyle w:val="1"/>
              <w:spacing w:line="276" w:lineRule="auto"/>
              <w:ind w:left="420" w:firstLineChars="0" w:firstLine="0"/>
              <w:jc w:val="center"/>
              <w:rPr>
                <w:color w:val="000000"/>
                <w:kern w:val="0"/>
                <w:sz w:val="24"/>
              </w:rPr>
            </w:pPr>
          </w:p>
        </w:tc>
        <w:tc>
          <w:tcPr>
            <w:tcW w:w="1267" w:type="dxa"/>
          </w:tcPr>
          <w:p w:rsidR="00237076" w:rsidRPr="00E82085" w:rsidRDefault="00237076" w:rsidP="002E08DD">
            <w:pPr>
              <w:pStyle w:val="1"/>
              <w:numPr>
                <w:ilvl w:val="0"/>
                <w:numId w:val="6"/>
              </w:numPr>
              <w:spacing w:line="276" w:lineRule="auto"/>
              <w:ind w:firstLineChars="0"/>
              <w:jc w:val="center"/>
              <w:rPr>
                <w:color w:val="000000"/>
                <w:kern w:val="0"/>
                <w:sz w:val="24"/>
              </w:rPr>
            </w:pPr>
          </w:p>
        </w:tc>
      </w:tr>
    </w:tbl>
    <w:p w:rsidR="00237076" w:rsidRPr="00E82085" w:rsidRDefault="00237076" w:rsidP="00C469C2">
      <w:pPr>
        <w:pStyle w:val="Heading2"/>
        <w:rPr>
          <w:rFonts w:ascii="Times New Roman" w:hAnsi="Times New Roman"/>
          <w:sz w:val="28"/>
          <w:szCs w:val="28"/>
        </w:rPr>
      </w:pPr>
      <w:bookmarkStart w:id="14" w:name="_Toc101185418"/>
      <w:r w:rsidRPr="00E82085">
        <w:rPr>
          <w:rFonts w:ascii="Times New Roman" w:hAnsi="Times New Roman"/>
          <w:sz w:val="28"/>
          <w:szCs w:val="28"/>
        </w:rPr>
        <w:t>6. JC130 diesel engine structure drawing and interface dimension drawing</w:t>
      </w:r>
      <w:bookmarkEnd w:id="14"/>
    </w:p>
    <w:p w:rsidR="00237076" w:rsidRPr="00E82085" w:rsidRDefault="00237076" w:rsidP="000D7B71">
      <w:pPr>
        <w:jc w:val="center"/>
        <w:rPr>
          <w:rFonts w:ascii="Times New Roman" w:hAnsi="Times New Roman"/>
        </w:rPr>
      </w:pPr>
      <w:r w:rsidRPr="00E82085">
        <w:rPr>
          <w:rFonts w:ascii="Times New Roman" w:hAnsi="Times New Roman"/>
          <w:noProof/>
        </w:rPr>
        <w:pict>
          <v:shape id="图片 6" o:spid="_x0000_i1028" type="#_x0000_t75" style="width:384.75pt;height:576.75pt;visibility:visible">
            <v:imagedata r:id="rId10" o:title=""/>
          </v:shape>
        </w:pict>
      </w:r>
    </w:p>
    <w:p w:rsidR="00237076" w:rsidRPr="00E82085" w:rsidRDefault="00237076" w:rsidP="000D7B71">
      <w:pPr>
        <w:jc w:val="center"/>
        <w:rPr>
          <w:rFonts w:ascii="Times New Roman" w:hAnsi="Times New Roman"/>
          <w:sz w:val="28"/>
          <w:szCs w:val="28"/>
        </w:rPr>
      </w:pPr>
      <w:r w:rsidRPr="00E82085">
        <w:rPr>
          <w:rFonts w:ascii="Times New Roman" w:hAnsi="Times New Roman"/>
          <w:sz w:val="28"/>
          <w:szCs w:val="28"/>
        </w:rPr>
        <w:t>JC130 side view</w:t>
      </w:r>
    </w:p>
    <w:p w:rsidR="00237076" w:rsidRPr="00E82085" w:rsidRDefault="00237076" w:rsidP="00760946">
      <w:pPr>
        <w:jc w:val="center"/>
        <w:rPr>
          <w:rFonts w:ascii="Times New Roman" w:hAnsi="Times New Roman"/>
        </w:rPr>
      </w:pPr>
      <w:r w:rsidRPr="00E82085">
        <w:rPr>
          <w:rFonts w:ascii="Times New Roman" w:hAnsi="Times New Roman"/>
          <w:noProof/>
        </w:rPr>
        <w:pict>
          <v:shape id="图片 4" o:spid="_x0000_i1029" type="#_x0000_t75" style="width:385.5pt;height:636.75pt;visibility:visible">
            <v:imagedata r:id="rId11" o:title=""/>
          </v:shape>
        </w:pict>
      </w:r>
    </w:p>
    <w:p w:rsidR="00237076" w:rsidRPr="00E82085" w:rsidRDefault="00237076" w:rsidP="002A7551">
      <w:pPr>
        <w:jc w:val="center"/>
        <w:rPr>
          <w:rFonts w:ascii="Times New Roman" w:hAnsi="Times New Roman"/>
          <w:sz w:val="28"/>
          <w:szCs w:val="28"/>
        </w:rPr>
      </w:pPr>
      <w:r w:rsidRPr="00E82085">
        <w:rPr>
          <w:rFonts w:ascii="Times New Roman" w:hAnsi="Times New Roman"/>
          <w:sz w:val="28"/>
          <w:szCs w:val="28"/>
        </w:rPr>
        <w:t>JC130 Flywheel Side View</w:t>
      </w:r>
    </w:p>
    <w:p w:rsidR="00237076" w:rsidRPr="00E82085" w:rsidRDefault="00237076" w:rsidP="00367B0D">
      <w:pPr>
        <w:jc w:val="center"/>
        <w:rPr>
          <w:rFonts w:ascii="Times New Roman" w:hAnsi="Times New Roman"/>
        </w:rPr>
      </w:pPr>
      <w:r w:rsidRPr="00E82085">
        <w:rPr>
          <w:rFonts w:ascii="Times New Roman" w:hAnsi="Times New Roman"/>
          <w:noProof/>
        </w:rPr>
        <w:pict>
          <v:shape id="图片 8" o:spid="_x0000_i1030" type="#_x0000_t75" style="width:324pt;height:662.25pt;visibility:visible">
            <v:imagedata r:id="rId12" o:title=""/>
          </v:shape>
        </w:pict>
      </w:r>
    </w:p>
    <w:p w:rsidR="00237076" w:rsidRPr="00E82085" w:rsidRDefault="00237076" w:rsidP="002A7551">
      <w:pPr>
        <w:jc w:val="center"/>
        <w:rPr>
          <w:rFonts w:ascii="Times New Roman" w:hAnsi="Times New Roman"/>
          <w:sz w:val="28"/>
          <w:szCs w:val="28"/>
        </w:rPr>
      </w:pPr>
      <w:r w:rsidRPr="00E82085">
        <w:rPr>
          <w:rFonts w:ascii="Times New Roman" w:hAnsi="Times New Roman"/>
          <w:sz w:val="28"/>
          <w:szCs w:val="28"/>
        </w:rPr>
        <w:t>Top view of JC130</w:t>
      </w:r>
    </w:p>
    <w:p w:rsidR="00237076" w:rsidRPr="00E82085" w:rsidRDefault="00237076" w:rsidP="00367B0D">
      <w:pPr>
        <w:jc w:val="center"/>
        <w:rPr>
          <w:rFonts w:ascii="Times New Roman" w:hAnsi="Times New Roman"/>
        </w:rPr>
      </w:pPr>
      <w:r w:rsidRPr="00E82085">
        <w:rPr>
          <w:rFonts w:ascii="Times New Roman" w:hAnsi="Times New Roman"/>
          <w:noProof/>
        </w:rPr>
        <w:pict>
          <v:shape id="图片 10" o:spid="_x0000_i1031" type="#_x0000_t75" style="width:411.75pt;height:638.25pt;visibility:visible">
            <v:imagedata r:id="rId13" o:title="" cropright="949f"/>
          </v:shape>
        </w:pict>
      </w:r>
    </w:p>
    <w:p w:rsidR="00237076" w:rsidRPr="00E82085" w:rsidRDefault="00237076" w:rsidP="002A7551">
      <w:pPr>
        <w:jc w:val="center"/>
        <w:rPr>
          <w:rFonts w:ascii="Times New Roman" w:hAnsi="Times New Roman"/>
          <w:sz w:val="28"/>
          <w:szCs w:val="28"/>
        </w:rPr>
      </w:pPr>
      <w:r>
        <w:rPr>
          <w:rFonts w:ascii="Times New Roman" w:hAnsi="Times New Roman"/>
          <w:sz w:val="28"/>
          <w:szCs w:val="28"/>
        </w:rPr>
        <w:t>End v</w:t>
      </w:r>
      <w:r w:rsidRPr="00E82085">
        <w:rPr>
          <w:rFonts w:ascii="Times New Roman" w:hAnsi="Times New Roman"/>
          <w:sz w:val="28"/>
          <w:szCs w:val="28"/>
        </w:rPr>
        <w:t xml:space="preserve">iew of </w:t>
      </w:r>
      <w:r>
        <w:rPr>
          <w:rFonts w:ascii="Times New Roman" w:hAnsi="Times New Roman"/>
          <w:sz w:val="28"/>
          <w:szCs w:val="28"/>
        </w:rPr>
        <w:t xml:space="preserve"> JC130 shock a</w:t>
      </w:r>
      <w:r w:rsidRPr="00E82085">
        <w:rPr>
          <w:rFonts w:ascii="Times New Roman" w:hAnsi="Times New Roman"/>
          <w:sz w:val="28"/>
          <w:szCs w:val="28"/>
        </w:rPr>
        <w:t>bsorber</w:t>
      </w:r>
    </w:p>
    <w:p w:rsidR="00237076" w:rsidRPr="00E82085" w:rsidRDefault="00237076" w:rsidP="00321B44">
      <w:pPr>
        <w:jc w:val="left"/>
        <w:rPr>
          <w:rFonts w:ascii="Times New Roman" w:hAnsi="Times New Roman"/>
        </w:rPr>
      </w:pPr>
      <w:r w:rsidRPr="00E82085">
        <w:rPr>
          <w:rFonts w:ascii="Times New Roman" w:hAnsi="Times New Roman"/>
          <w:noProof/>
        </w:rPr>
        <w:pict>
          <v:shape id="_x0000_i1032" type="#_x0000_t75" alt="270接口图01.png" style="width:511.5pt;height:459pt;visibility:visible">
            <v:imagedata r:id="rId14" o:title=""/>
          </v:shape>
        </w:pict>
      </w:r>
    </w:p>
    <w:p w:rsidR="00237076" w:rsidRPr="00E82085" w:rsidRDefault="00237076" w:rsidP="002A7551">
      <w:pPr>
        <w:jc w:val="center"/>
        <w:rPr>
          <w:rFonts w:ascii="Times New Roman" w:hAnsi="Times New Roman"/>
          <w:sz w:val="28"/>
          <w:szCs w:val="28"/>
        </w:rPr>
      </w:pPr>
      <w:r w:rsidRPr="00E82085">
        <w:rPr>
          <w:rFonts w:ascii="Times New Roman" w:hAnsi="Times New Roman"/>
          <w:sz w:val="28"/>
          <w:szCs w:val="28"/>
        </w:rPr>
        <w:t>Bottom view of JC130 body and size of oil and water interface</w:t>
      </w:r>
    </w:p>
    <w:sectPr w:rsidR="00237076" w:rsidRPr="00E82085" w:rsidSect="00C469C2">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076" w:rsidRDefault="00237076" w:rsidP="007B58C8">
      <w:r>
        <w:separator/>
      </w:r>
    </w:p>
  </w:endnote>
  <w:endnote w:type="continuationSeparator" w:id="0">
    <w:p w:rsidR="00237076" w:rsidRDefault="00237076" w:rsidP="007B58C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076" w:rsidRDefault="00237076">
    <w:pPr>
      <w:pStyle w:val="Footer"/>
      <w:jc w:val="center"/>
    </w:pPr>
    <w:fldSimple w:instr=" PAGE   \* MERGEFORMAT ">
      <w:r w:rsidRPr="00E82085">
        <w:rPr>
          <w:noProof/>
          <w:lang w:val="zh-CN"/>
        </w:rPr>
        <w:t>5</w:t>
      </w:r>
    </w:fldSimple>
  </w:p>
  <w:p w:rsidR="00237076" w:rsidRDefault="002370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076" w:rsidRDefault="00237076" w:rsidP="007B58C8">
      <w:r>
        <w:separator/>
      </w:r>
    </w:p>
  </w:footnote>
  <w:footnote w:type="continuationSeparator" w:id="0">
    <w:p w:rsidR="00237076" w:rsidRDefault="00237076" w:rsidP="007B58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818CE"/>
    <w:multiLevelType w:val="hybridMultilevel"/>
    <w:tmpl w:val="87D2F50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103F7816"/>
    <w:multiLevelType w:val="hybridMultilevel"/>
    <w:tmpl w:val="64463118"/>
    <w:lvl w:ilvl="0" w:tplc="04090019">
      <w:start w:val="1"/>
      <w:numFmt w:val="lowerLetter"/>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113E35A0"/>
    <w:multiLevelType w:val="hybridMultilevel"/>
    <w:tmpl w:val="D8C8EA72"/>
    <w:lvl w:ilvl="0" w:tplc="04090019">
      <w:start w:val="1"/>
      <w:numFmt w:val="lowerLetter"/>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240D3FC2"/>
    <w:multiLevelType w:val="hybridMultilevel"/>
    <w:tmpl w:val="8F6E0618"/>
    <w:lvl w:ilvl="0" w:tplc="04090019">
      <w:start w:val="1"/>
      <w:numFmt w:val="lowerLetter"/>
      <w:lvlText w:val="%1)"/>
      <w:lvlJc w:val="left"/>
      <w:pPr>
        <w:ind w:left="960" w:hanging="420"/>
      </w:pPr>
      <w:rPr>
        <w:rFonts w:cs="Times New Roman"/>
      </w:rPr>
    </w:lvl>
    <w:lvl w:ilvl="1" w:tplc="04090019" w:tentative="1">
      <w:start w:val="1"/>
      <w:numFmt w:val="lowerLetter"/>
      <w:lvlText w:val="%2)"/>
      <w:lvlJc w:val="left"/>
      <w:pPr>
        <w:ind w:left="1380" w:hanging="420"/>
      </w:pPr>
      <w:rPr>
        <w:rFonts w:cs="Times New Roman"/>
      </w:rPr>
    </w:lvl>
    <w:lvl w:ilvl="2" w:tplc="0409001B" w:tentative="1">
      <w:start w:val="1"/>
      <w:numFmt w:val="lowerRoman"/>
      <w:lvlText w:val="%3."/>
      <w:lvlJc w:val="right"/>
      <w:pPr>
        <w:ind w:left="1800" w:hanging="420"/>
      </w:pPr>
      <w:rPr>
        <w:rFonts w:cs="Times New Roman"/>
      </w:rPr>
    </w:lvl>
    <w:lvl w:ilvl="3" w:tplc="0409000F" w:tentative="1">
      <w:start w:val="1"/>
      <w:numFmt w:val="decimal"/>
      <w:lvlText w:val="%4."/>
      <w:lvlJc w:val="left"/>
      <w:pPr>
        <w:ind w:left="2220" w:hanging="420"/>
      </w:pPr>
      <w:rPr>
        <w:rFonts w:cs="Times New Roman"/>
      </w:rPr>
    </w:lvl>
    <w:lvl w:ilvl="4" w:tplc="04090019" w:tentative="1">
      <w:start w:val="1"/>
      <w:numFmt w:val="lowerLetter"/>
      <w:lvlText w:val="%5)"/>
      <w:lvlJc w:val="left"/>
      <w:pPr>
        <w:ind w:left="2640" w:hanging="420"/>
      </w:pPr>
      <w:rPr>
        <w:rFonts w:cs="Times New Roman"/>
      </w:rPr>
    </w:lvl>
    <w:lvl w:ilvl="5" w:tplc="0409001B" w:tentative="1">
      <w:start w:val="1"/>
      <w:numFmt w:val="lowerRoman"/>
      <w:lvlText w:val="%6."/>
      <w:lvlJc w:val="right"/>
      <w:pPr>
        <w:ind w:left="3060" w:hanging="420"/>
      </w:pPr>
      <w:rPr>
        <w:rFonts w:cs="Times New Roman"/>
      </w:rPr>
    </w:lvl>
    <w:lvl w:ilvl="6" w:tplc="0409000F" w:tentative="1">
      <w:start w:val="1"/>
      <w:numFmt w:val="decimal"/>
      <w:lvlText w:val="%7."/>
      <w:lvlJc w:val="left"/>
      <w:pPr>
        <w:ind w:left="3480" w:hanging="420"/>
      </w:pPr>
      <w:rPr>
        <w:rFonts w:cs="Times New Roman"/>
      </w:rPr>
    </w:lvl>
    <w:lvl w:ilvl="7" w:tplc="04090019" w:tentative="1">
      <w:start w:val="1"/>
      <w:numFmt w:val="lowerLetter"/>
      <w:lvlText w:val="%8)"/>
      <w:lvlJc w:val="left"/>
      <w:pPr>
        <w:ind w:left="3900" w:hanging="420"/>
      </w:pPr>
      <w:rPr>
        <w:rFonts w:cs="Times New Roman"/>
      </w:rPr>
    </w:lvl>
    <w:lvl w:ilvl="8" w:tplc="0409001B" w:tentative="1">
      <w:start w:val="1"/>
      <w:numFmt w:val="lowerRoman"/>
      <w:lvlText w:val="%9."/>
      <w:lvlJc w:val="right"/>
      <w:pPr>
        <w:ind w:left="4320" w:hanging="420"/>
      </w:pPr>
      <w:rPr>
        <w:rFonts w:cs="Times New Roman"/>
      </w:rPr>
    </w:lvl>
  </w:abstractNum>
  <w:abstractNum w:abstractNumId="4">
    <w:nsid w:val="2F743EAA"/>
    <w:multiLevelType w:val="hybridMultilevel"/>
    <w:tmpl w:val="7A7EB84A"/>
    <w:lvl w:ilvl="0" w:tplc="04090019">
      <w:start w:val="1"/>
      <w:numFmt w:val="lowerLetter"/>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3AA055F0"/>
    <w:multiLevelType w:val="hybridMultilevel"/>
    <w:tmpl w:val="2CE0D7BE"/>
    <w:lvl w:ilvl="0" w:tplc="04090019">
      <w:start w:val="1"/>
      <w:numFmt w:val="lowerLetter"/>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0562"/>
    <w:rsid w:val="00001307"/>
    <w:rsid w:val="000068AF"/>
    <w:rsid w:val="00006EBA"/>
    <w:rsid w:val="00014F2D"/>
    <w:rsid w:val="00017714"/>
    <w:rsid w:val="00017810"/>
    <w:rsid w:val="00020178"/>
    <w:rsid w:val="000218E8"/>
    <w:rsid w:val="000252BC"/>
    <w:rsid w:val="00026542"/>
    <w:rsid w:val="00027BF2"/>
    <w:rsid w:val="00031DB2"/>
    <w:rsid w:val="00034AF3"/>
    <w:rsid w:val="00036720"/>
    <w:rsid w:val="00037374"/>
    <w:rsid w:val="00040D74"/>
    <w:rsid w:val="00042D1C"/>
    <w:rsid w:val="00050D87"/>
    <w:rsid w:val="00050F51"/>
    <w:rsid w:val="00051373"/>
    <w:rsid w:val="00051480"/>
    <w:rsid w:val="000550F4"/>
    <w:rsid w:val="00055A95"/>
    <w:rsid w:val="00062CE0"/>
    <w:rsid w:val="00064FE7"/>
    <w:rsid w:val="00065105"/>
    <w:rsid w:val="00065705"/>
    <w:rsid w:val="00065740"/>
    <w:rsid w:val="00071863"/>
    <w:rsid w:val="000718CB"/>
    <w:rsid w:val="00072B88"/>
    <w:rsid w:val="0007397B"/>
    <w:rsid w:val="00073E9F"/>
    <w:rsid w:val="000760B9"/>
    <w:rsid w:val="000776E8"/>
    <w:rsid w:val="00080620"/>
    <w:rsid w:val="0008203B"/>
    <w:rsid w:val="000820FC"/>
    <w:rsid w:val="00082624"/>
    <w:rsid w:val="0008520C"/>
    <w:rsid w:val="00087413"/>
    <w:rsid w:val="00087CED"/>
    <w:rsid w:val="00090BD6"/>
    <w:rsid w:val="00094165"/>
    <w:rsid w:val="00094CFD"/>
    <w:rsid w:val="0009530E"/>
    <w:rsid w:val="0009580A"/>
    <w:rsid w:val="00095ED4"/>
    <w:rsid w:val="00096FA7"/>
    <w:rsid w:val="00097E61"/>
    <w:rsid w:val="000A1E77"/>
    <w:rsid w:val="000A32DE"/>
    <w:rsid w:val="000A62C9"/>
    <w:rsid w:val="000B13E1"/>
    <w:rsid w:val="000B3FEF"/>
    <w:rsid w:val="000C02B8"/>
    <w:rsid w:val="000C0541"/>
    <w:rsid w:val="000C19C4"/>
    <w:rsid w:val="000C36D2"/>
    <w:rsid w:val="000D0764"/>
    <w:rsid w:val="000D17ED"/>
    <w:rsid w:val="000D27C2"/>
    <w:rsid w:val="000D2DFB"/>
    <w:rsid w:val="000D416F"/>
    <w:rsid w:val="000D7B71"/>
    <w:rsid w:val="000E02D6"/>
    <w:rsid w:val="000E0B22"/>
    <w:rsid w:val="000E18EB"/>
    <w:rsid w:val="000E467E"/>
    <w:rsid w:val="000E50BD"/>
    <w:rsid w:val="000E7384"/>
    <w:rsid w:val="000E78EA"/>
    <w:rsid w:val="000F097C"/>
    <w:rsid w:val="000F1ED8"/>
    <w:rsid w:val="000F2A06"/>
    <w:rsid w:val="000F4B0B"/>
    <w:rsid w:val="000F5811"/>
    <w:rsid w:val="000F713B"/>
    <w:rsid w:val="00100F1A"/>
    <w:rsid w:val="00103BA8"/>
    <w:rsid w:val="001048CE"/>
    <w:rsid w:val="00105FDE"/>
    <w:rsid w:val="0011063E"/>
    <w:rsid w:val="00111E6D"/>
    <w:rsid w:val="0011333E"/>
    <w:rsid w:val="00113609"/>
    <w:rsid w:val="00123F2E"/>
    <w:rsid w:val="001278DE"/>
    <w:rsid w:val="001333F5"/>
    <w:rsid w:val="00133FED"/>
    <w:rsid w:val="00137F76"/>
    <w:rsid w:val="00143E1A"/>
    <w:rsid w:val="0014717E"/>
    <w:rsid w:val="00151367"/>
    <w:rsid w:val="00153A33"/>
    <w:rsid w:val="001561EC"/>
    <w:rsid w:val="00160016"/>
    <w:rsid w:val="001609B5"/>
    <w:rsid w:val="00160CFE"/>
    <w:rsid w:val="0016163E"/>
    <w:rsid w:val="001624D8"/>
    <w:rsid w:val="001625F2"/>
    <w:rsid w:val="00162CC8"/>
    <w:rsid w:val="001637BB"/>
    <w:rsid w:val="00166877"/>
    <w:rsid w:val="0016725E"/>
    <w:rsid w:val="00170414"/>
    <w:rsid w:val="001718D2"/>
    <w:rsid w:val="00171E6A"/>
    <w:rsid w:val="00173393"/>
    <w:rsid w:val="001733EE"/>
    <w:rsid w:val="001742C7"/>
    <w:rsid w:val="00177CBE"/>
    <w:rsid w:val="001825E5"/>
    <w:rsid w:val="0018609F"/>
    <w:rsid w:val="00190821"/>
    <w:rsid w:val="00190C1F"/>
    <w:rsid w:val="00194314"/>
    <w:rsid w:val="001A091B"/>
    <w:rsid w:val="001A2A65"/>
    <w:rsid w:val="001A50B6"/>
    <w:rsid w:val="001B4DA8"/>
    <w:rsid w:val="001B4F28"/>
    <w:rsid w:val="001B5B40"/>
    <w:rsid w:val="001C61A9"/>
    <w:rsid w:val="001C77C4"/>
    <w:rsid w:val="001D0627"/>
    <w:rsid w:val="001D0D99"/>
    <w:rsid w:val="001D2C66"/>
    <w:rsid w:val="001D2E70"/>
    <w:rsid w:val="001D3C10"/>
    <w:rsid w:val="001D4497"/>
    <w:rsid w:val="001D614D"/>
    <w:rsid w:val="001E0F4C"/>
    <w:rsid w:val="001E114D"/>
    <w:rsid w:val="001E156C"/>
    <w:rsid w:val="001E186E"/>
    <w:rsid w:val="001E2B17"/>
    <w:rsid w:val="001E3983"/>
    <w:rsid w:val="001E3CBE"/>
    <w:rsid w:val="001E3E0E"/>
    <w:rsid w:val="001E5533"/>
    <w:rsid w:val="001E787B"/>
    <w:rsid w:val="001F3981"/>
    <w:rsid w:val="001F3C73"/>
    <w:rsid w:val="001F3E48"/>
    <w:rsid w:val="001F505E"/>
    <w:rsid w:val="002013D9"/>
    <w:rsid w:val="00205D4E"/>
    <w:rsid w:val="002100C2"/>
    <w:rsid w:val="0021201E"/>
    <w:rsid w:val="00212557"/>
    <w:rsid w:val="002126D3"/>
    <w:rsid w:val="00214364"/>
    <w:rsid w:val="00215E86"/>
    <w:rsid w:val="0022038E"/>
    <w:rsid w:val="002218D1"/>
    <w:rsid w:val="00223BD4"/>
    <w:rsid w:val="00223D1C"/>
    <w:rsid w:val="00224B90"/>
    <w:rsid w:val="00227628"/>
    <w:rsid w:val="002312A7"/>
    <w:rsid w:val="00236AFB"/>
    <w:rsid w:val="00237076"/>
    <w:rsid w:val="0024068C"/>
    <w:rsid w:val="00242F79"/>
    <w:rsid w:val="00246144"/>
    <w:rsid w:val="002543D1"/>
    <w:rsid w:val="00257043"/>
    <w:rsid w:val="002573DE"/>
    <w:rsid w:val="00261CA2"/>
    <w:rsid w:val="0026357E"/>
    <w:rsid w:val="00265E86"/>
    <w:rsid w:val="002662A3"/>
    <w:rsid w:val="0027045E"/>
    <w:rsid w:val="00271496"/>
    <w:rsid w:val="00272469"/>
    <w:rsid w:val="00273966"/>
    <w:rsid w:val="002756A2"/>
    <w:rsid w:val="00281420"/>
    <w:rsid w:val="00281888"/>
    <w:rsid w:val="00281AE6"/>
    <w:rsid w:val="002838AA"/>
    <w:rsid w:val="00286BA6"/>
    <w:rsid w:val="002878CB"/>
    <w:rsid w:val="00287DBE"/>
    <w:rsid w:val="0029168B"/>
    <w:rsid w:val="00291C45"/>
    <w:rsid w:val="0029276A"/>
    <w:rsid w:val="00294650"/>
    <w:rsid w:val="002961AC"/>
    <w:rsid w:val="00297333"/>
    <w:rsid w:val="002A17CA"/>
    <w:rsid w:val="002A6AB3"/>
    <w:rsid w:val="002A6C21"/>
    <w:rsid w:val="002A7551"/>
    <w:rsid w:val="002B2639"/>
    <w:rsid w:val="002B4B3F"/>
    <w:rsid w:val="002B5A37"/>
    <w:rsid w:val="002B68C8"/>
    <w:rsid w:val="002C152B"/>
    <w:rsid w:val="002C6025"/>
    <w:rsid w:val="002C700C"/>
    <w:rsid w:val="002D3133"/>
    <w:rsid w:val="002D6B36"/>
    <w:rsid w:val="002D736C"/>
    <w:rsid w:val="002D7CC9"/>
    <w:rsid w:val="002E00D8"/>
    <w:rsid w:val="002E08DD"/>
    <w:rsid w:val="002E2F5D"/>
    <w:rsid w:val="002E5D1C"/>
    <w:rsid w:val="002E6A27"/>
    <w:rsid w:val="002E6F5A"/>
    <w:rsid w:val="002F3299"/>
    <w:rsid w:val="002F385F"/>
    <w:rsid w:val="002F70FA"/>
    <w:rsid w:val="002F7E2B"/>
    <w:rsid w:val="00302FDA"/>
    <w:rsid w:val="00304F45"/>
    <w:rsid w:val="00305284"/>
    <w:rsid w:val="00306275"/>
    <w:rsid w:val="0031070A"/>
    <w:rsid w:val="00312196"/>
    <w:rsid w:val="00320258"/>
    <w:rsid w:val="003214DA"/>
    <w:rsid w:val="00321B44"/>
    <w:rsid w:val="0032374F"/>
    <w:rsid w:val="00326596"/>
    <w:rsid w:val="0033087B"/>
    <w:rsid w:val="00330E47"/>
    <w:rsid w:val="00331458"/>
    <w:rsid w:val="00335BB8"/>
    <w:rsid w:val="0033777B"/>
    <w:rsid w:val="00340805"/>
    <w:rsid w:val="00340DF6"/>
    <w:rsid w:val="00341E45"/>
    <w:rsid w:val="00345713"/>
    <w:rsid w:val="00346491"/>
    <w:rsid w:val="003469AF"/>
    <w:rsid w:val="003475FB"/>
    <w:rsid w:val="00352123"/>
    <w:rsid w:val="00352BC5"/>
    <w:rsid w:val="00354499"/>
    <w:rsid w:val="0035512A"/>
    <w:rsid w:val="00357DE2"/>
    <w:rsid w:val="003614A7"/>
    <w:rsid w:val="00362603"/>
    <w:rsid w:val="00364966"/>
    <w:rsid w:val="003651EB"/>
    <w:rsid w:val="003677DF"/>
    <w:rsid w:val="00367B0D"/>
    <w:rsid w:val="00374F54"/>
    <w:rsid w:val="00375852"/>
    <w:rsid w:val="003776A2"/>
    <w:rsid w:val="00380E6B"/>
    <w:rsid w:val="00381A32"/>
    <w:rsid w:val="003834AC"/>
    <w:rsid w:val="00387F88"/>
    <w:rsid w:val="003905C6"/>
    <w:rsid w:val="00390FE0"/>
    <w:rsid w:val="00391E4E"/>
    <w:rsid w:val="003938A4"/>
    <w:rsid w:val="00395A17"/>
    <w:rsid w:val="00396C10"/>
    <w:rsid w:val="00397D57"/>
    <w:rsid w:val="003A2E37"/>
    <w:rsid w:val="003A39E5"/>
    <w:rsid w:val="003A75B1"/>
    <w:rsid w:val="003A76F0"/>
    <w:rsid w:val="003A7802"/>
    <w:rsid w:val="003A795B"/>
    <w:rsid w:val="003B0776"/>
    <w:rsid w:val="003B2E4E"/>
    <w:rsid w:val="003B34EB"/>
    <w:rsid w:val="003B42FD"/>
    <w:rsid w:val="003B7658"/>
    <w:rsid w:val="003B778B"/>
    <w:rsid w:val="003C2C00"/>
    <w:rsid w:val="003C4C8C"/>
    <w:rsid w:val="003C6870"/>
    <w:rsid w:val="003C747D"/>
    <w:rsid w:val="003C77D6"/>
    <w:rsid w:val="003D1906"/>
    <w:rsid w:val="003D1B3B"/>
    <w:rsid w:val="003D31DB"/>
    <w:rsid w:val="003D4368"/>
    <w:rsid w:val="003E014C"/>
    <w:rsid w:val="003E1A8D"/>
    <w:rsid w:val="003E20C3"/>
    <w:rsid w:val="003E2B80"/>
    <w:rsid w:val="003E2DFE"/>
    <w:rsid w:val="003E5A04"/>
    <w:rsid w:val="003E5CB5"/>
    <w:rsid w:val="003E6196"/>
    <w:rsid w:val="003E6C62"/>
    <w:rsid w:val="003E734A"/>
    <w:rsid w:val="003E7F75"/>
    <w:rsid w:val="003F1DC4"/>
    <w:rsid w:val="003F22D0"/>
    <w:rsid w:val="003F35CC"/>
    <w:rsid w:val="003F6DD0"/>
    <w:rsid w:val="0040081A"/>
    <w:rsid w:val="00401ED2"/>
    <w:rsid w:val="0040357E"/>
    <w:rsid w:val="00403847"/>
    <w:rsid w:val="00404BF8"/>
    <w:rsid w:val="00406AB5"/>
    <w:rsid w:val="00407B6E"/>
    <w:rsid w:val="00407BAD"/>
    <w:rsid w:val="004113EB"/>
    <w:rsid w:val="00413677"/>
    <w:rsid w:val="00414FDE"/>
    <w:rsid w:val="00417AE5"/>
    <w:rsid w:val="004231A5"/>
    <w:rsid w:val="00423AEC"/>
    <w:rsid w:val="00424143"/>
    <w:rsid w:val="00435EEB"/>
    <w:rsid w:val="0043644A"/>
    <w:rsid w:val="00442159"/>
    <w:rsid w:val="004427C5"/>
    <w:rsid w:val="00442893"/>
    <w:rsid w:val="00445AED"/>
    <w:rsid w:val="00447080"/>
    <w:rsid w:val="004510AD"/>
    <w:rsid w:val="004522D2"/>
    <w:rsid w:val="004536C0"/>
    <w:rsid w:val="00453D2A"/>
    <w:rsid w:val="00456E8D"/>
    <w:rsid w:val="00457610"/>
    <w:rsid w:val="004613D6"/>
    <w:rsid w:val="004676FD"/>
    <w:rsid w:val="0047007B"/>
    <w:rsid w:val="00471D8A"/>
    <w:rsid w:val="00472E32"/>
    <w:rsid w:val="0048047D"/>
    <w:rsid w:val="00481D6D"/>
    <w:rsid w:val="00482E87"/>
    <w:rsid w:val="00485F22"/>
    <w:rsid w:val="00493469"/>
    <w:rsid w:val="00493ACF"/>
    <w:rsid w:val="00494263"/>
    <w:rsid w:val="00495976"/>
    <w:rsid w:val="00497311"/>
    <w:rsid w:val="004A4D8C"/>
    <w:rsid w:val="004A533A"/>
    <w:rsid w:val="004B0867"/>
    <w:rsid w:val="004B0B6A"/>
    <w:rsid w:val="004B1835"/>
    <w:rsid w:val="004B18A6"/>
    <w:rsid w:val="004B5588"/>
    <w:rsid w:val="004B5E76"/>
    <w:rsid w:val="004B6D0C"/>
    <w:rsid w:val="004C1DD4"/>
    <w:rsid w:val="004C2253"/>
    <w:rsid w:val="004C3760"/>
    <w:rsid w:val="004C3B67"/>
    <w:rsid w:val="004C6E48"/>
    <w:rsid w:val="004C708F"/>
    <w:rsid w:val="004D68E6"/>
    <w:rsid w:val="004D6ACD"/>
    <w:rsid w:val="004D71E3"/>
    <w:rsid w:val="004D7A82"/>
    <w:rsid w:val="004E4400"/>
    <w:rsid w:val="004F305D"/>
    <w:rsid w:val="004F3AB4"/>
    <w:rsid w:val="004F5AF7"/>
    <w:rsid w:val="005007A6"/>
    <w:rsid w:val="0050367D"/>
    <w:rsid w:val="00506B6F"/>
    <w:rsid w:val="00510366"/>
    <w:rsid w:val="00512141"/>
    <w:rsid w:val="00513036"/>
    <w:rsid w:val="00516CA3"/>
    <w:rsid w:val="00521FC9"/>
    <w:rsid w:val="00525C36"/>
    <w:rsid w:val="005279D1"/>
    <w:rsid w:val="00532AEB"/>
    <w:rsid w:val="00533F8B"/>
    <w:rsid w:val="00534FCC"/>
    <w:rsid w:val="005356B6"/>
    <w:rsid w:val="00540EC4"/>
    <w:rsid w:val="00542197"/>
    <w:rsid w:val="00542D00"/>
    <w:rsid w:val="00543499"/>
    <w:rsid w:val="00545C68"/>
    <w:rsid w:val="0055024E"/>
    <w:rsid w:val="00551DED"/>
    <w:rsid w:val="005569BA"/>
    <w:rsid w:val="00557A65"/>
    <w:rsid w:val="0056131F"/>
    <w:rsid w:val="005650EB"/>
    <w:rsid w:val="00570429"/>
    <w:rsid w:val="00571C5F"/>
    <w:rsid w:val="00573667"/>
    <w:rsid w:val="00573C6A"/>
    <w:rsid w:val="00574B52"/>
    <w:rsid w:val="00576BC8"/>
    <w:rsid w:val="00577E30"/>
    <w:rsid w:val="00580894"/>
    <w:rsid w:val="00581A01"/>
    <w:rsid w:val="00582A7E"/>
    <w:rsid w:val="0058356A"/>
    <w:rsid w:val="00584412"/>
    <w:rsid w:val="00585C04"/>
    <w:rsid w:val="0058628F"/>
    <w:rsid w:val="0059130C"/>
    <w:rsid w:val="00592D1A"/>
    <w:rsid w:val="005A34AC"/>
    <w:rsid w:val="005A53FE"/>
    <w:rsid w:val="005B0150"/>
    <w:rsid w:val="005B048C"/>
    <w:rsid w:val="005B0FAC"/>
    <w:rsid w:val="005B23DB"/>
    <w:rsid w:val="005B3324"/>
    <w:rsid w:val="005B46B7"/>
    <w:rsid w:val="005D1A1F"/>
    <w:rsid w:val="005D1E94"/>
    <w:rsid w:val="005D38D7"/>
    <w:rsid w:val="005D3EA0"/>
    <w:rsid w:val="005D4734"/>
    <w:rsid w:val="005D55A1"/>
    <w:rsid w:val="005D574D"/>
    <w:rsid w:val="005D7702"/>
    <w:rsid w:val="005E4A4E"/>
    <w:rsid w:val="005E5A14"/>
    <w:rsid w:val="005E60E8"/>
    <w:rsid w:val="005E70B7"/>
    <w:rsid w:val="005E7995"/>
    <w:rsid w:val="005F5AA2"/>
    <w:rsid w:val="005F76BB"/>
    <w:rsid w:val="005F7AFC"/>
    <w:rsid w:val="00602FB7"/>
    <w:rsid w:val="006039B1"/>
    <w:rsid w:val="0060414E"/>
    <w:rsid w:val="00605101"/>
    <w:rsid w:val="00611E42"/>
    <w:rsid w:val="00614D1E"/>
    <w:rsid w:val="00615420"/>
    <w:rsid w:val="006211EF"/>
    <w:rsid w:val="006251FE"/>
    <w:rsid w:val="00625ECA"/>
    <w:rsid w:val="00626400"/>
    <w:rsid w:val="006303C1"/>
    <w:rsid w:val="00632206"/>
    <w:rsid w:val="00643033"/>
    <w:rsid w:val="0064396E"/>
    <w:rsid w:val="00647E86"/>
    <w:rsid w:val="006500A2"/>
    <w:rsid w:val="00650250"/>
    <w:rsid w:val="0065541B"/>
    <w:rsid w:val="00656E69"/>
    <w:rsid w:val="0066016C"/>
    <w:rsid w:val="00660C5D"/>
    <w:rsid w:val="006640EA"/>
    <w:rsid w:val="00670318"/>
    <w:rsid w:val="0067157F"/>
    <w:rsid w:val="00677E8B"/>
    <w:rsid w:val="00690BD8"/>
    <w:rsid w:val="00691FC2"/>
    <w:rsid w:val="00692338"/>
    <w:rsid w:val="00694772"/>
    <w:rsid w:val="00696850"/>
    <w:rsid w:val="006A10DF"/>
    <w:rsid w:val="006A14FE"/>
    <w:rsid w:val="006A1C08"/>
    <w:rsid w:val="006A3001"/>
    <w:rsid w:val="006A3249"/>
    <w:rsid w:val="006A3452"/>
    <w:rsid w:val="006A6C06"/>
    <w:rsid w:val="006B08A5"/>
    <w:rsid w:val="006B33C3"/>
    <w:rsid w:val="006B4D46"/>
    <w:rsid w:val="006B5E5C"/>
    <w:rsid w:val="006B6AFB"/>
    <w:rsid w:val="006B76C3"/>
    <w:rsid w:val="006B7FA9"/>
    <w:rsid w:val="006C022F"/>
    <w:rsid w:val="006C2231"/>
    <w:rsid w:val="006C2789"/>
    <w:rsid w:val="006C2F7C"/>
    <w:rsid w:val="006C61EC"/>
    <w:rsid w:val="006D17DE"/>
    <w:rsid w:val="006D4B64"/>
    <w:rsid w:val="006D6451"/>
    <w:rsid w:val="006D6529"/>
    <w:rsid w:val="006D6AF9"/>
    <w:rsid w:val="006D7CC3"/>
    <w:rsid w:val="006E0B45"/>
    <w:rsid w:val="006E639E"/>
    <w:rsid w:val="006F21E8"/>
    <w:rsid w:val="006F3445"/>
    <w:rsid w:val="006F3AD5"/>
    <w:rsid w:val="007030C1"/>
    <w:rsid w:val="00703540"/>
    <w:rsid w:val="007044F3"/>
    <w:rsid w:val="00705492"/>
    <w:rsid w:val="00706957"/>
    <w:rsid w:val="00710DBA"/>
    <w:rsid w:val="0071193C"/>
    <w:rsid w:val="00711CCE"/>
    <w:rsid w:val="00717432"/>
    <w:rsid w:val="007208F7"/>
    <w:rsid w:val="00723FD2"/>
    <w:rsid w:val="0072590B"/>
    <w:rsid w:val="00726123"/>
    <w:rsid w:val="00727BF4"/>
    <w:rsid w:val="00727DA9"/>
    <w:rsid w:val="00730F9E"/>
    <w:rsid w:val="00732AAD"/>
    <w:rsid w:val="00733AFA"/>
    <w:rsid w:val="00734CD6"/>
    <w:rsid w:val="007358F2"/>
    <w:rsid w:val="0074370E"/>
    <w:rsid w:val="00744A29"/>
    <w:rsid w:val="00750D61"/>
    <w:rsid w:val="007519D7"/>
    <w:rsid w:val="007531DF"/>
    <w:rsid w:val="00753978"/>
    <w:rsid w:val="0075487D"/>
    <w:rsid w:val="00755CF9"/>
    <w:rsid w:val="00756EB9"/>
    <w:rsid w:val="00757223"/>
    <w:rsid w:val="007579FB"/>
    <w:rsid w:val="00760946"/>
    <w:rsid w:val="00762987"/>
    <w:rsid w:val="007636AF"/>
    <w:rsid w:val="007652FD"/>
    <w:rsid w:val="00765FC9"/>
    <w:rsid w:val="00766B14"/>
    <w:rsid w:val="00767CC5"/>
    <w:rsid w:val="00771BD7"/>
    <w:rsid w:val="00772ACA"/>
    <w:rsid w:val="00774618"/>
    <w:rsid w:val="007749C1"/>
    <w:rsid w:val="00774AA6"/>
    <w:rsid w:val="0077577F"/>
    <w:rsid w:val="00777D80"/>
    <w:rsid w:val="0078270F"/>
    <w:rsid w:val="00784278"/>
    <w:rsid w:val="0078635E"/>
    <w:rsid w:val="007921ED"/>
    <w:rsid w:val="00795904"/>
    <w:rsid w:val="00795953"/>
    <w:rsid w:val="007960E0"/>
    <w:rsid w:val="007967D3"/>
    <w:rsid w:val="007A01E1"/>
    <w:rsid w:val="007B03B0"/>
    <w:rsid w:val="007B0AC3"/>
    <w:rsid w:val="007B12B5"/>
    <w:rsid w:val="007B58C8"/>
    <w:rsid w:val="007B6D65"/>
    <w:rsid w:val="007B732A"/>
    <w:rsid w:val="007B76B7"/>
    <w:rsid w:val="007B785B"/>
    <w:rsid w:val="007B7D73"/>
    <w:rsid w:val="007C1132"/>
    <w:rsid w:val="007C62B4"/>
    <w:rsid w:val="007C64BC"/>
    <w:rsid w:val="007C7120"/>
    <w:rsid w:val="007D0233"/>
    <w:rsid w:val="007D25F2"/>
    <w:rsid w:val="007D3658"/>
    <w:rsid w:val="007D677E"/>
    <w:rsid w:val="007D7D8A"/>
    <w:rsid w:val="007D7F7D"/>
    <w:rsid w:val="007E1DC4"/>
    <w:rsid w:val="007E3A25"/>
    <w:rsid w:val="007E3B6D"/>
    <w:rsid w:val="007E4F8B"/>
    <w:rsid w:val="007E5571"/>
    <w:rsid w:val="007E708A"/>
    <w:rsid w:val="007F4BE1"/>
    <w:rsid w:val="007F504C"/>
    <w:rsid w:val="007F71F7"/>
    <w:rsid w:val="00802968"/>
    <w:rsid w:val="0080333F"/>
    <w:rsid w:val="008049B8"/>
    <w:rsid w:val="00805685"/>
    <w:rsid w:val="008121B6"/>
    <w:rsid w:val="00814F24"/>
    <w:rsid w:val="008161FB"/>
    <w:rsid w:val="00820413"/>
    <w:rsid w:val="00822394"/>
    <w:rsid w:val="00826A12"/>
    <w:rsid w:val="00827D92"/>
    <w:rsid w:val="00830F56"/>
    <w:rsid w:val="0083265B"/>
    <w:rsid w:val="0083293B"/>
    <w:rsid w:val="00833323"/>
    <w:rsid w:val="00833D00"/>
    <w:rsid w:val="00834228"/>
    <w:rsid w:val="0083659D"/>
    <w:rsid w:val="00836D58"/>
    <w:rsid w:val="008401FA"/>
    <w:rsid w:val="008402C9"/>
    <w:rsid w:val="008425B7"/>
    <w:rsid w:val="008445FD"/>
    <w:rsid w:val="008479E4"/>
    <w:rsid w:val="00864707"/>
    <w:rsid w:val="00864AD6"/>
    <w:rsid w:val="008735D5"/>
    <w:rsid w:val="008747DC"/>
    <w:rsid w:val="0087502E"/>
    <w:rsid w:val="00877549"/>
    <w:rsid w:val="00877841"/>
    <w:rsid w:val="00880564"/>
    <w:rsid w:val="0088157C"/>
    <w:rsid w:val="00882030"/>
    <w:rsid w:val="0089308A"/>
    <w:rsid w:val="00897190"/>
    <w:rsid w:val="008A0ABF"/>
    <w:rsid w:val="008A130D"/>
    <w:rsid w:val="008A2CF4"/>
    <w:rsid w:val="008B0503"/>
    <w:rsid w:val="008B4CAD"/>
    <w:rsid w:val="008B4FBC"/>
    <w:rsid w:val="008B6277"/>
    <w:rsid w:val="008C0489"/>
    <w:rsid w:val="008C1124"/>
    <w:rsid w:val="008C37B2"/>
    <w:rsid w:val="008C5441"/>
    <w:rsid w:val="008C60B8"/>
    <w:rsid w:val="008D1452"/>
    <w:rsid w:val="008D2EA1"/>
    <w:rsid w:val="008D4BC1"/>
    <w:rsid w:val="008D6179"/>
    <w:rsid w:val="008D64F4"/>
    <w:rsid w:val="008D682F"/>
    <w:rsid w:val="008E3A84"/>
    <w:rsid w:val="008E444C"/>
    <w:rsid w:val="008E4802"/>
    <w:rsid w:val="008E6993"/>
    <w:rsid w:val="008E6997"/>
    <w:rsid w:val="008E6CAA"/>
    <w:rsid w:val="008F063D"/>
    <w:rsid w:val="008F2D70"/>
    <w:rsid w:val="008F34AB"/>
    <w:rsid w:val="008F7DDA"/>
    <w:rsid w:val="009057D1"/>
    <w:rsid w:val="00905F4E"/>
    <w:rsid w:val="00910C52"/>
    <w:rsid w:val="009142E5"/>
    <w:rsid w:val="009155FB"/>
    <w:rsid w:val="00916672"/>
    <w:rsid w:val="00916D65"/>
    <w:rsid w:val="00917ADD"/>
    <w:rsid w:val="00920AD0"/>
    <w:rsid w:val="009220EE"/>
    <w:rsid w:val="0092271C"/>
    <w:rsid w:val="009231DC"/>
    <w:rsid w:val="00923662"/>
    <w:rsid w:val="00924400"/>
    <w:rsid w:val="0092577D"/>
    <w:rsid w:val="00927FBD"/>
    <w:rsid w:val="009309AE"/>
    <w:rsid w:val="00930D02"/>
    <w:rsid w:val="009318A8"/>
    <w:rsid w:val="00935356"/>
    <w:rsid w:val="00936E6A"/>
    <w:rsid w:val="009419E3"/>
    <w:rsid w:val="009447FC"/>
    <w:rsid w:val="00947129"/>
    <w:rsid w:val="00947507"/>
    <w:rsid w:val="00950002"/>
    <w:rsid w:val="0095054F"/>
    <w:rsid w:val="00951379"/>
    <w:rsid w:val="009521EF"/>
    <w:rsid w:val="00952249"/>
    <w:rsid w:val="00954495"/>
    <w:rsid w:val="00955051"/>
    <w:rsid w:val="0096258E"/>
    <w:rsid w:val="00963A3D"/>
    <w:rsid w:val="00964EFA"/>
    <w:rsid w:val="009679EF"/>
    <w:rsid w:val="00970242"/>
    <w:rsid w:val="009716BF"/>
    <w:rsid w:val="009827DF"/>
    <w:rsid w:val="00983C38"/>
    <w:rsid w:val="00984BF6"/>
    <w:rsid w:val="0098518F"/>
    <w:rsid w:val="0099298F"/>
    <w:rsid w:val="00996C1C"/>
    <w:rsid w:val="009A0887"/>
    <w:rsid w:val="009A095F"/>
    <w:rsid w:val="009A3379"/>
    <w:rsid w:val="009A43AC"/>
    <w:rsid w:val="009B0063"/>
    <w:rsid w:val="009B13B9"/>
    <w:rsid w:val="009B2C79"/>
    <w:rsid w:val="009B2EC4"/>
    <w:rsid w:val="009B33E8"/>
    <w:rsid w:val="009B3899"/>
    <w:rsid w:val="009B420C"/>
    <w:rsid w:val="009B54D0"/>
    <w:rsid w:val="009C3DA5"/>
    <w:rsid w:val="009C4E86"/>
    <w:rsid w:val="009C5009"/>
    <w:rsid w:val="009C7148"/>
    <w:rsid w:val="009D16E1"/>
    <w:rsid w:val="009D30D5"/>
    <w:rsid w:val="009D6221"/>
    <w:rsid w:val="009E0EF0"/>
    <w:rsid w:val="009E3B96"/>
    <w:rsid w:val="009E70A7"/>
    <w:rsid w:val="009F1D62"/>
    <w:rsid w:val="009F43B1"/>
    <w:rsid w:val="009F4E09"/>
    <w:rsid w:val="009F7EC8"/>
    <w:rsid w:val="00A00DB1"/>
    <w:rsid w:val="00A02142"/>
    <w:rsid w:val="00A03EEB"/>
    <w:rsid w:val="00A04BD2"/>
    <w:rsid w:val="00A05D17"/>
    <w:rsid w:val="00A06C2D"/>
    <w:rsid w:val="00A078FD"/>
    <w:rsid w:val="00A118E9"/>
    <w:rsid w:val="00A13556"/>
    <w:rsid w:val="00A159BE"/>
    <w:rsid w:val="00A201E0"/>
    <w:rsid w:val="00A25F6E"/>
    <w:rsid w:val="00A27E1C"/>
    <w:rsid w:val="00A309D8"/>
    <w:rsid w:val="00A3338A"/>
    <w:rsid w:val="00A33799"/>
    <w:rsid w:val="00A34616"/>
    <w:rsid w:val="00A35150"/>
    <w:rsid w:val="00A365F1"/>
    <w:rsid w:val="00A40235"/>
    <w:rsid w:val="00A4257B"/>
    <w:rsid w:val="00A43191"/>
    <w:rsid w:val="00A44B62"/>
    <w:rsid w:val="00A45749"/>
    <w:rsid w:val="00A5337E"/>
    <w:rsid w:val="00A55B68"/>
    <w:rsid w:val="00A60946"/>
    <w:rsid w:val="00A613A8"/>
    <w:rsid w:val="00A61FA9"/>
    <w:rsid w:val="00A62342"/>
    <w:rsid w:val="00A62E00"/>
    <w:rsid w:val="00A66543"/>
    <w:rsid w:val="00A71A07"/>
    <w:rsid w:val="00A7208C"/>
    <w:rsid w:val="00A7305A"/>
    <w:rsid w:val="00A74616"/>
    <w:rsid w:val="00A772BD"/>
    <w:rsid w:val="00A7764D"/>
    <w:rsid w:val="00A84DB9"/>
    <w:rsid w:val="00A85E4E"/>
    <w:rsid w:val="00A8600D"/>
    <w:rsid w:val="00A86528"/>
    <w:rsid w:val="00A87FA5"/>
    <w:rsid w:val="00A91D0D"/>
    <w:rsid w:val="00A92B2B"/>
    <w:rsid w:val="00A9304B"/>
    <w:rsid w:val="00A9397D"/>
    <w:rsid w:val="00A971B5"/>
    <w:rsid w:val="00AA01D6"/>
    <w:rsid w:val="00AA032E"/>
    <w:rsid w:val="00AA1351"/>
    <w:rsid w:val="00AA3718"/>
    <w:rsid w:val="00AA5099"/>
    <w:rsid w:val="00AA536A"/>
    <w:rsid w:val="00AA71DA"/>
    <w:rsid w:val="00AB2AA0"/>
    <w:rsid w:val="00AB5000"/>
    <w:rsid w:val="00AB65E3"/>
    <w:rsid w:val="00AC16FA"/>
    <w:rsid w:val="00AC32DD"/>
    <w:rsid w:val="00AC5DA6"/>
    <w:rsid w:val="00AC6887"/>
    <w:rsid w:val="00AD051A"/>
    <w:rsid w:val="00AD18BF"/>
    <w:rsid w:val="00AD54F0"/>
    <w:rsid w:val="00AD71D6"/>
    <w:rsid w:val="00AE3BEE"/>
    <w:rsid w:val="00AE4E7E"/>
    <w:rsid w:val="00AE5296"/>
    <w:rsid w:val="00AE6408"/>
    <w:rsid w:val="00AF06DD"/>
    <w:rsid w:val="00AF4F97"/>
    <w:rsid w:val="00AF5BE7"/>
    <w:rsid w:val="00AF607A"/>
    <w:rsid w:val="00AF7F8D"/>
    <w:rsid w:val="00B03644"/>
    <w:rsid w:val="00B03ED9"/>
    <w:rsid w:val="00B040E6"/>
    <w:rsid w:val="00B120C4"/>
    <w:rsid w:val="00B13C7C"/>
    <w:rsid w:val="00B14746"/>
    <w:rsid w:val="00B15320"/>
    <w:rsid w:val="00B15BE4"/>
    <w:rsid w:val="00B20E7A"/>
    <w:rsid w:val="00B211F7"/>
    <w:rsid w:val="00B21649"/>
    <w:rsid w:val="00B22754"/>
    <w:rsid w:val="00B2398B"/>
    <w:rsid w:val="00B23D31"/>
    <w:rsid w:val="00B24846"/>
    <w:rsid w:val="00B272EB"/>
    <w:rsid w:val="00B30490"/>
    <w:rsid w:val="00B3065F"/>
    <w:rsid w:val="00B3274B"/>
    <w:rsid w:val="00B41A1A"/>
    <w:rsid w:val="00B42F87"/>
    <w:rsid w:val="00B432C5"/>
    <w:rsid w:val="00B5532C"/>
    <w:rsid w:val="00B6260B"/>
    <w:rsid w:val="00B629EC"/>
    <w:rsid w:val="00B63A1A"/>
    <w:rsid w:val="00B64BA9"/>
    <w:rsid w:val="00B652D7"/>
    <w:rsid w:val="00B65C6E"/>
    <w:rsid w:val="00B7122F"/>
    <w:rsid w:val="00B7313B"/>
    <w:rsid w:val="00B73F8F"/>
    <w:rsid w:val="00B741E5"/>
    <w:rsid w:val="00B75551"/>
    <w:rsid w:val="00B760F7"/>
    <w:rsid w:val="00B8270F"/>
    <w:rsid w:val="00B84985"/>
    <w:rsid w:val="00B86D7D"/>
    <w:rsid w:val="00B873DD"/>
    <w:rsid w:val="00B9055D"/>
    <w:rsid w:val="00B9298F"/>
    <w:rsid w:val="00B93FDA"/>
    <w:rsid w:val="00B97AE0"/>
    <w:rsid w:val="00B97BF8"/>
    <w:rsid w:val="00BA0D0F"/>
    <w:rsid w:val="00BA11D9"/>
    <w:rsid w:val="00BA3B24"/>
    <w:rsid w:val="00BA4BD0"/>
    <w:rsid w:val="00BA64E4"/>
    <w:rsid w:val="00BA7B20"/>
    <w:rsid w:val="00BB1D47"/>
    <w:rsid w:val="00BB5C2C"/>
    <w:rsid w:val="00BC0250"/>
    <w:rsid w:val="00BC1B77"/>
    <w:rsid w:val="00BC6F12"/>
    <w:rsid w:val="00BC7E90"/>
    <w:rsid w:val="00BD6396"/>
    <w:rsid w:val="00BE34E0"/>
    <w:rsid w:val="00BE363E"/>
    <w:rsid w:val="00BF2663"/>
    <w:rsid w:val="00BF2FCC"/>
    <w:rsid w:val="00BF4C48"/>
    <w:rsid w:val="00BF5693"/>
    <w:rsid w:val="00BF5910"/>
    <w:rsid w:val="00C00579"/>
    <w:rsid w:val="00C016CA"/>
    <w:rsid w:val="00C0180F"/>
    <w:rsid w:val="00C02524"/>
    <w:rsid w:val="00C046CC"/>
    <w:rsid w:val="00C10B9E"/>
    <w:rsid w:val="00C10D0F"/>
    <w:rsid w:val="00C121B5"/>
    <w:rsid w:val="00C1470C"/>
    <w:rsid w:val="00C152D7"/>
    <w:rsid w:val="00C15F45"/>
    <w:rsid w:val="00C22FE7"/>
    <w:rsid w:val="00C27789"/>
    <w:rsid w:val="00C315D3"/>
    <w:rsid w:val="00C36181"/>
    <w:rsid w:val="00C3655E"/>
    <w:rsid w:val="00C37EB8"/>
    <w:rsid w:val="00C40F80"/>
    <w:rsid w:val="00C4618D"/>
    <w:rsid w:val="00C469C2"/>
    <w:rsid w:val="00C50E73"/>
    <w:rsid w:val="00C50FB0"/>
    <w:rsid w:val="00C526D6"/>
    <w:rsid w:val="00C5347D"/>
    <w:rsid w:val="00C55F4B"/>
    <w:rsid w:val="00C57D1C"/>
    <w:rsid w:val="00C605EA"/>
    <w:rsid w:val="00C61168"/>
    <w:rsid w:val="00C61415"/>
    <w:rsid w:val="00C618F6"/>
    <w:rsid w:val="00C61977"/>
    <w:rsid w:val="00C638F8"/>
    <w:rsid w:val="00C639BF"/>
    <w:rsid w:val="00C65A5D"/>
    <w:rsid w:val="00C70381"/>
    <w:rsid w:val="00C70954"/>
    <w:rsid w:val="00C70C59"/>
    <w:rsid w:val="00C75601"/>
    <w:rsid w:val="00C75EDB"/>
    <w:rsid w:val="00C76CED"/>
    <w:rsid w:val="00C77EBA"/>
    <w:rsid w:val="00C8005C"/>
    <w:rsid w:val="00C80E79"/>
    <w:rsid w:val="00C86497"/>
    <w:rsid w:val="00C9130D"/>
    <w:rsid w:val="00C91539"/>
    <w:rsid w:val="00C91919"/>
    <w:rsid w:val="00C92363"/>
    <w:rsid w:val="00C9774B"/>
    <w:rsid w:val="00C9794D"/>
    <w:rsid w:val="00CA134B"/>
    <w:rsid w:val="00CA4299"/>
    <w:rsid w:val="00CA4CB5"/>
    <w:rsid w:val="00CA7749"/>
    <w:rsid w:val="00CB7A01"/>
    <w:rsid w:val="00CC17DC"/>
    <w:rsid w:val="00CC1A06"/>
    <w:rsid w:val="00CC255E"/>
    <w:rsid w:val="00CC2AEB"/>
    <w:rsid w:val="00CC791C"/>
    <w:rsid w:val="00CD29AB"/>
    <w:rsid w:val="00CD4C2B"/>
    <w:rsid w:val="00CE33C8"/>
    <w:rsid w:val="00CF1AA5"/>
    <w:rsid w:val="00CF1C0A"/>
    <w:rsid w:val="00CF1C29"/>
    <w:rsid w:val="00CF3F0E"/>
    <w:rsid w:val="00CF41BB"/>
    <w:rsid w:val="00D00B75"/>
    <w:rsid w:val="00D0214D"/>
    <w:rsid w:val="00D03802"/>
    <w:rsid w:val="00D03E26"/>
    <w:rsid w:val="00D03EA9"/>
    <w:rsid w:val="00D05997"/>
    <w:rsid w:val="00D079C8"/>
    <w:rsid w:val="00D10662"/>
    <w:rsid w:val="00D155B9"/>
    <w:rsid w:val="00D214B0"/>
    <w:rsid w:val="00D215C7"/>
    <w:rsid w:val="00D23C96"/>
    <w:rsid w:val="00D24C55"/>
    <w:rsid w:val="00D2542F"/>
    <w:rsid w:val="00D27176"/>
    <w:rsid w:val="00D27628"/>
    <w:rsid w:val="00D3099A"/>
    <w:rsid w:val="00D32711"/>
    <w:rsid w:val="00D34F10"/>
    <w:rsid w:val="00D364CD"/>
    <w:rsid w:val="00D3679F"/>
    <w:rsid w:val="00D36B08"/>
    <w:rsid w:val="00D376B5"/>
    <w:rsid w:val="00D41F3F"/>
    <w:rsid w:val="00D43580"/>
    <w:rsid w:val="00D44AB2"/>
    <w:rsid w:val="00D44E6B"/>
    <w:rsid w:val="00D456AE"/>
    <w:rsid w:val="00D46D99"/>
    <w:rsid w:val="00D46E8E"/>
    <w:rsid w:val="00D52AAF"/>
    <w:rsid w:val="00D52EF1"/>
    <w:rsid w:val="00D54162"/>
    <w:rsid w:val="00D557F0"/>
    <w:rsid w:val="00D5631A"/>
    <w:rsid w:val="00D6050A"/>
    <w:rsid w:val="00D6264C"/>
    <w:rsid w:val="00D66393"/>
    <w:rsid w:val="00D67A32"/>
    <w:rsid w:val="00D67DCE"/>
    <w:rsid w:val="00D7107E"/>
    <w:rsid w:val="00D737DE"/>
    <w:rsid w:val="00D75807"/>
    <w:rsid w:val="00D7647A"/>
    <w:rsid w:val="00D8075E"/>
    <w:rsid w:val="00D861C9"/>
    <w:rsid w:val="00D86C86"/>
    <w:rsid w:val="00D90C6D"/>
    <w:rsid w:val="00D914F4"/>
    <w:rsid w:val="00D97092"/>
    <w:rsid w:val="00D972F4"/>
    <w:rsid w:val="00DA2F66"/>
    <w:rsid w:val="00DA6290"/>
    <w:rsid w:val="00DB1615"/>
    <w:rsid w:val="00DB3D2E"/>
    <w:rsid w:val="00DB4421"/>
    <w:rsid w:val="00DB45A3"/>
    <w:rsid w:val="00DB4EE8"/>
    <w:rsid w:val="00DC004D"/>
    <w:rsid w:val="00DC279A"/>
    <w:rsid w:val="00DC7AEC"/>
    <w:rsid w:val="00DD0562"/>
    <w:rsid w:val="00DD2332"/>
    <w:rsid w:val="00DD29D4"/>
    <w:rsid w:val="00DD3710"/>
    <w:rsid w:val="00DD44A4"/>
    <w:rsid w:val="00DD476B"/>
    <w:rsid w:val="00DD4944"/>
    <w:rsid w:val="00DE4DAE"/>
    <w:rsid w:val="00DE540F"/>
    <w:rsid w:val="00DE67A2"/>
    <w:rsid w:val="00DF12C6"/>
    <w:rsid w:val="00DF3B92"/>
    <w:rsid w:val="00DF3FAB"/>
    <w:rsid w:val="00DF4C3C"/>
    <w:rsid w:val="00DF6C14"/>
    <w:rsid w:val="00E023D8"/>
    <w:rsid w:val="00E02886"/>
    <w:rsid w:val="00E038D7"/>
    <w:rsid w:val="00E10EBA"/>
    <w:rsid w:val="00E11FBC"/>
    <w:rsid w:val="00E14CB3"/>
    <w:rsid w:val="00E16531"/>
    <w:rsid w:val="00E208A0"/>
    <w:rsid w:val="00E21115"/>
    <w:rsid w:val="00E218DC"/>
    <w:rsid w:val="00E2217B"/>
    <w:rsid w:val="00E26FB4"/>
    <w:rsid w:val="00E272BD"/>
    <w:rsid w:val="00E30F41"/>
    <w:rsid w:val="00E36420"/>
    <w:rsid w:val="00E3666F"/>
    <w:rsid w:val="00E401F3"/>
    <w:rsid w:val="00E41D05"/>
    <w:rsid w:val="00E45089"/>
    <w:rsid w:val="00E45685"/>
    <w:rsid w:val="00E537FB"/>
    <w:rsid w:val="00E54C9D"/>
    <w:rsid w:val="00E55FF5"/>
    <w:rsid w:val="00E575FF"/>
    <w:rsid w:val="00E606B5"/>
    <w:rsid w:val="00E61D18"/>
    <w:rsid w:val="00E621D4"/>
    <w:rsid w:val="00E671E6"/>
    <w:rsid w:val="00E71EE3"/>
    <w:rsid w:val="00E76AA9"/>
    <w:rsid w:val="00E77AB3"/>
    <w:rsid w:val="00E819D8"/>
    <w:rsid w:val="00E82085"/>
    <w:rsid w:val="00E82AC8"/>
    <w:rsid w:val="00E846BD"/>
    <w:rsid w:val="00E84FE5"/>
    <w:rsid w:val="00E8509D"/>
    <w:rsid w:val="00E86AA0"/>
    <w:rsid w:val="00E90E6A"/>
    <w:rsid w:val="00E912D2"/>
    <w:rsid w:val="00E9162C"/>
    <w:rsid w:val="00E92ED5"/>
    <w:rsid w:val="00E93F1E"/>
    <w:rsid w:val="00E96BE4"/>
    <w:rsid w:val="00E97992"/>
    <w:rsid w:val="00E97CF4"/>
    <w:rsid w:val="00EA04C0"/>
    <w:rsid w:val="00EA17B6"/>
    <w:rsid w:val="00EA3689"/>
    <w:rsid w:val="00EA7D64"/>
    <w:rsid w:val="00EB5B60"/>
    <w:rsid w:val="00EB64B7"/>
    <w:rsid w:val="00EB6CD4"/>
    <w:rsid w:val="00EB79F7"/>
    <w:rsid w:val="00EC1596"/>
    <w:rsid w:val="00EC169E"/>
    <w:rsid w:val="00EC3371"/>
    <w:rsid w:val="00EC6ECB"/>
    <w:rsid w:val="00ED012F"/>
    <w:rsid w:val="00ED088F"/>
    <w:rsid w:val="00ED7E10"/>
    <w:rsid w:val="00EE08F7"/>
    <w:rsid w:val="00EE151D"/>
    <w:rsid w:val="00EF0CA2"/>
    <w:rsid w:val="00EF4293"/>
    <w:rsid w:val="00EF4960"/>
    <w:rsid w:val="00EF4A5C"/>
    <w:rsid w:val="00F00371"/>
    <w:rsid w:val="00F02DED"/>
    <w:rsid w:val="00F03E55"/>
    <w:rsid w:val="00F04FFA"/>
    <w:rsid w:val="00F0773E"/>
    <w:rsid w:val="00F118BF"/>
    <w:rsid w:val="00F1455A"/>
    <w:rsid w:val="00F157CB"/>
    <w:rsid w:val="00F214A6"/>
    <w:rsid w:val="00F223A5"/>
    <w:rsid w:val="00F22406"/>
    <w:rsid w:val="00F22566"/>
    <w:rsid w:val="00F23E27"/>
    <w:rsid w:val="00F25AC3"/>
    <w:rsid w:val="00F30BCB"/>
    <w:rsid w:val="00F33A2E"/>
    <w:rsid w:val="00F34D6C"/>
    <w:rsid w:val="00F376FD"/>
    <w:rsid w:val="00F4007F"/>
    <w:rsid w:val="00F40201"/>
    <w:rsid w:val="00F41663"/>
    <w:rsid w:val="00F4665E"/>
    <w:rsid w:val="00F517DE"/>
    <w:rsid w:val="00F52432"/>
    <w:rsid w:val="00F5433C"/>
    <w:rsid w:val="00F64285"/>
    <w:rsid w:val="00F67B29"/>
    <w:rsid w:val="00F70F5A"/>
    <w:rsid w:val="00F7192C"/>
    <w:rsid w:val="00F733EA"/>
    <w:rsid w:val="00F80CF9"/>
    <w:rsid w:val="00F80EF3"/>
    <w:rsid w:val="00F8350C"/>
    <w:rsid w:val="00F86F2D"/>
    <w:rsid w:val="00F87C41"/>
    <w:rsid w:val="00F9228B"/>
    <w:rsid w:val="00F96415"/>
    <w:rsid w:val="00F96646"/>
    <w:rsid w:val="00F96E2C"/>
    <w:rsid w:val="00FA088A"/>
    <w:rsid w:val="00FA1BE9"/>
    <w:rsid w:val="00FA2B8A"/>
    <w:rsid w:val="00FB0791"/>
    <w:rsid w:val="00FB157D"/>
    <w:rsid w:val="00FB1EFB"/>
    <w:rsid w:val="00FB4414"/>
    <w:rsid w:val="00FB4E5E"/>
    <w:rsid w:val="00FC19E9"/>
    <w:rsid w:val="00FC282E"/>
    <w:rsid w:val="00FC5979"/>
    <w:rsid w:val="00FC7ACE"/>
    <w:rsid w:val="00FD4839"/>
    <w:rsid w:val="00FD4B30"/>
    <w:rsid w:val="00FD65FA"/>
    <w:rsid w:val="00FD789B"/>
    <w:rsid w:val="00FE09B9"/>
    <w:rsid w:val="00FE3DBE"/>
    <w:rsid w:val="00FE714C"/>
    <w:rsid w:val="00FF1819"/>
    <w:rsid w:val="00FF3A9E"/>
    <w:rsid w:val="00FF506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56E69"/>
    <w:pPr>
      <w:widowControl w:val="0"/>
      <w:jc w:val="both"/>
    </w:pPr>
  </w:style>
  <w:style w:type="paragraph" w:styleId="Heading1">
    <w:name w:val="heading 1"/>
    <w:basedOn w:val="Normal"/>
    <w:next w:val="Normal"/>
    <w:link w:val="Heading1Char"/>
    <w:uiPriority w:val="99"/>
    <w:qFormat/>
    <w:rsid w:val="00C469C2"/>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C469C2"/>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9"/>
    <w:qFormat/>
    <w:rsid w:val="00C469C2"/>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C469C2"/>
    <w:pPr>
      <w:keepNext/>
      <w:keepLines/>
      <w:spacing w:before="280" w:after="290" w:line="376" w:lineRule="auto"/>
      <w:outlineLvl w:val="3"/>
    </w:pPr>
    <w:rPr>
      <w:rFonts w:ascii="Cambria" w:hAnsi="Cambria"/>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69C2"/>
    <w:rPr>
      <w:rFonts w:cs="Times New Roman"/>
      <w:b/>
      <w:bCs/>
      <w:kern w:val="44"/>
      <w:sz w:val="44"/>
      <w:szCs w:val="44"/>
    </w:rPr>
  </w:style>
  <w:style w:type="character" w:customStyle="1" w:styleId="Heading2Char">
    <w:name w:val="Heading 2 Char"/>
    <w:basedOn w:val="DefaultParagraphFont"/>
    <w:link w:val="Heading2"/>
    <w:uiPriority w:val="99"/>
    <w:semiHidden/>
    <w:locked/>
    <w:rsid w:val="00C469C2"/>
    <w:rPr>
      <w:rFonts w:ascii="Cambria" w:eastAsia="宋体" w:hAnsi="Cambria" w:cs="Times New Roman"/>
      <w:b/>
      <w:bCs/>
      <w:sz w:val="32"/>
      <w:szCs w:val="32"/>
    </w:rPr>
  </w:style>
  <w:style w:type="character" w:customStyle="1" w:styleId="Heading3Char">
    <w:name w:val="Heading 3 Char"/>
    <w:basedOn w:val="DefaultParagraphFont"/>
    <w:link w:val="Heading3"/>
    <w:uiPriority w:val="99"/>
    <w:semiHidden/>
    <w:locked/>
    <w:rsid w:val="00C469C2"/>
    <w:rPr>
      <w:rFonts w:cs="Times New Roman"/>
      <w:b/>
      <w:bCs/>
      <w:sz w:val="32"/>
      <w:szCs w:val="32"/>
    </w:rPr>
  </w:style>
  <w:style w:type="character" w:customStyle="1" w:styleId="Heading4Char">
    <w:name w:val="Heading 4 Char"/>
    <w:basedOn w:val="DefaultParagraphFont"/>
    <w:link w:val="Heading4"/>
    <w:uiPriority w:val="99"/>
    <w:semiHidden/>
    <w:locked/>
    <w:rsid w:val="00C469C2"/>
    <w:rPr>
      <w:rFonts w:ascii="Cambria" w:eastAsia="宋体" w:hAnsi="Cambria" w:cs="Times New Roman"/>
      <w:b/>
      <w:bCs/>
      <w:sz w:val="28"/>
      <w:szCs w:val="28"/>
    </w:rPr>
  </w:style>
  <w:style w:type="table" w:styleId="TableGrid">
    <w:name w:val="Table Grid"/>
    <w:basedOn w:val="TableNormal"/>
    <w:uiPriority w:val="99"/>
    <w:rsid w:val="00EB6CD4"/>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22038E"/>
    <w:rPr>
      <w:sz w:val="18"/>
      <w:szCs w:val="18"/>
    </w:rPr>
  </w:style>
  <w:style w:type="character" w:customStyle="1" w:styleId="BalloonTextChar">
    <w:name w:val="Balloon Text Char"/>
    <w:basedOn w:val="DefaultParagraphFont"/>
    <w:link w:val="BalloonText"/>
    <w:uiPriority w:val="99"/>
    <w:semiHidden/>
    <w:locked/>
    <w:rsid w:val="0022038E"/>
    <w:rPr>
      <w:rFonts w:cs="Times New Roman"/>
      <w:sz w:val="18"/>
      <w:szCs w:val="18"/>
    </w:rPr>
  </w:style>
  <w:style w:type="paragraph" w:styleId="ListParagraph">
    <w:name w:val="List Paragraph"/>
    <w:basedOn w:val="Normal"/>
    <w:uiPriority w:val="99"/>
    <w:qFormat/>
    <w:rsid w:val="00151367"/>
    <w:pPr>
      <w:ind w:firstLineChars="200" w:firstLine="420"/>
    </w:pPr>
  </w:style>
  <w:style w:type="paragraph" w:customStyle="1" w:styleId="1">
    <w:name w:val="列出段落1"/>
    <w:basedOn w:val="Normal"/>
    <w:uiPriority w:val="99"/>
    <w:rsid w:val="002E08DD"/>
    <w:pPr>
      <w:ind w:firstLineChars="200" w:firstLine="420"/>
    </w:pPr>
    <w:rPr>
      <w:rFonts w:ascii="Times New Roman" w:hAnsi="Times New Roman"/>
      <w:szCs w:val="24"/>
    </w:rPr>
  </w:style>
  <w:style w:type="paragraph" w:styleId="Header">
    <w:name w:val="header"/>
    <w:basedOn w:val="Normal"/>
    <w:link w:val="HeaderChar"/>
    <w:uiPriority w:val="99"/>
    <w:semiHidden/>
    <w:rsid w:val="007B58C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7B58C8"/>
    <w:rPr>
      <w:rFonts w:cs="Times New Roman"/>
      <w:sz w:val="18"/>
      <w:szCs w:val="18"/>
    </w:rPr>
  </w:style>
  <w:style w:type="paragraph" w:styleId="Footer">
    <w:name w:val="footer"/>
    <w:basedOn w:val="Normal"/>
    <w:link w:val="FooterChar"/>
    <w:uiPriority w:val="99"/>
    <w:rsid w:val="007B58C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7B58C8"/>
    <w:rPr>
      <w:rFonts w:cs="Times New Roman"/>
      <w:sz w:val="18"/>
      <w:szCs w:val="18"/>
    </w:rPr>
  </w:style>
  <w:style w:type="paragraph" w:styleId="TOCHeading">
    <w:name w:val="TOC Heading"/>
    <w:basedOn w:val="Heading1"/>
    <w:next w:val="Normal"/>
    <w:uiPriority w:val="99"/>
    <w:qFormat/>
    <w:rsid w:val="00C469C2"/>
    <w:pPr>
      <w:widowControl/>
      <w:spacing w:before="480" w:after="0" w:line="276" w:lineRule="auto"/>
      <w:jc w:val="left"/>
      <w:outlineLvl w:val="9"/>
    </w:pPr>
    <w:rPr>
      <w:rFonts w:ascii="Cambria" w:hAnsi="Cambria"/>
      <w:color w:val="365F91"/>
      <w:kern w:val="0"/>
      <w:sz w:val="28"/>
      <w:szCs w:val="28"/>
    </w:rPr>
  </w:style>
  <w:style w:type="paragraph" w:styleId="TOC2">
    <w:name w:val="toc 2"/>
    <w:basedOn w:val="Normal"/>
    <w:next w:val="Normal"/>
    <w:autoRedefine/>
    <w:uiPriority w:val="99"/>
    <w:rsid w:val="00C469C2"/>
    <w:pPr>
      <w:ind w:leftChars="200" w:left="420"/>
    </w:pPr>
  </w:style>
  <w:style w:type="paragraph" w:styleId="TOC3">
    <w:name w:val="toc 3"/>
    <w:basedOn w:val="Normal"/>
    <w:next w:val="Normal"/>
    <w:autoRedefine/>
    <w:uiPriority w:val="99"/>
    <w:rsid w:val="00C469C2"/>
    <w:pPr>
      <w:ind w:leftChars="400" w:left="840"/>
    </w:pPr>
  </w:style>
  <w:style w:type="character" w:styleId="Hyperlink">
    <w:name w:val="Hyperlink"/>
    <w:basedOn w:val="DefaultParagraphFont"/>
    <w:uiPriority w:val="99"/>
    <w:rsid w:val="00C469C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TotalTime>
  <Pages>20</Pages>
  <Words>1965</Words>
  <Characters>11202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6</cp:revision>
  <dcterms:created xsi:type="dcterms:W3CDTF">2021-04-20T07:53:00Z</dcterms:created>
  <dcterms:modified xsi:type="dcterms:W3CDTF">2022-04-18T06:43:00Z</dcterms:modified>
</cp:coreProperties>
</file>